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3 zadávací dokumentace </w:t>
      </w:r>
      <w:r w:rsidRPr="00D3564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3D5AC6" w:rsidRPr="00D35644" w:rsidRDefault="00D35644">
      <w:pPr>
        <w:pBdr>
          <w:bottom w:val="single" w:sz="4" w:space="1" w:color="000000"/>
        </w:pBd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Vzor čestného prohlášení </w:t>
      </w:r>
      <w:r w:rsidRPr="00D3564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3D5AC6" w:rsidRPr="00D35644" w:rsidRDefault="003D5AC6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3D5AC6" w:rsidRPr="00D35644" w:rsidRDefault="003D5A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D5AC6" w:rsidRDefault="00D35644">
      <w:pPr>
        <w:ind w:left="2694" w:hanging="2694"/>
        <w:rPr>
          <w:rFonts w:ascii="Arial" w:eastAsia="Times New Roman" w:hAnsi="Arial" w:cs="Arial"/>
          <w:b/>
          <w:sz w:val="24"/>
          <w:lang w:eastAsia="cs-CZ"/>
        </w:rPr>
      </w:pPr>
      <w:r w:rsidRPr="00D35644">
        <w:rPr>
          <w:rFonts w:ascii="Arial" w:eastAsia="Times New Roman" w:hAnsi="Arial" w:cs="Arial"/>
          <w:sz w:val="24"/>
          <w:lang w:eastAsia="cs-CZ"/>
        </w:rPr>
        <w:t>Název veřejné zakázky:</w:t>
      </w:r>
      <w:r w:rsidR="00751F37" w:rsidRPr="00D35644">
        <w:rPr>
          <w:rFonts w:ascii="Arial" w:eastAsia="Times New Roman" w:hAnsi="Arial" w:cs="Arial"/>
          <w:sz w:val="24"/>
          <w:lang w:eastAsia="cs-CZ"/>
        </w:rPr>
        <w:tab/>
      </w:r>
      <w:r w:rsidR="002B44D1" w:rsidRPr="00D35644">
        <w:rPr>
          <w:rFonts w:ascii="Arial" w:eastAsia="Times New Roman" w:hAnsi="Arial" w:cs="Arial"/>
          <w:sz w:val="24"/>
          <w:lang w:eastAsia="cs-CZ"/>
        </w:rPr>
        <w:t>„</w:t>
      </w:r>
      <w:proofErr w:type="gramStart"/>
      <w:r w:rsidRPr="00D35644">
        <w:rPr>
          <w:rFonts w:ascii="Arial" w:eastAsia="Times New Roman" w:hAnsi="Arial" w:cs="Arial"/>
          <w:b/>
          <w:sz w:val="24"/>
          <w:lang w:eastAsia="cs-CZ"/>
        </w:rPr>
        <w:t>CESNET - Dodávka</w:t>
      </w:r>
      <w:proofErr w:type="gramEnd"/>
      <w:r w:rsidRPr="00D35644">
        <w:rPr>
          <w:rFonts w:ascii="Arial" w:eastAsia="Times New Roman" w:hAnsi="Arial" w:cs="Arial"/>
          <w:b/>
          <w:sz w:val="24"/>
          <w:lang w:eastAsia="cs-CZ"/>
        </w:rPr>
        <w:t xml:space="preserve"> clusteru pro </w:t>
      </w:r>
      <w:r w:rsidR="00C40681">
        <w:rPr>
          <w:rFonts w:ascii="Arial" w:eastAsia="Times New Roman" w:hAnsi="Arial" w:cs="Arial"/>
          <w:b/>
          <w:sz w:val="24"/>
          <w:lang w:eastAsia="cs-CZ"/>
        </w:rPr>
        <w:t>objektové úložiště</w:t>
      </w:r>
      <w:r w:rsidRPr="00D35644">
        <w:rPr>
          <w:rFonts w:ascii="Arial" w:eastAsia="Times New Roman" w:hAnsi="Arial" w:cs="Arial"/>
          <w:b/>
          <w:sz w:val="24"/>
          <w:lang w:eastAsia="cs-CZ"/>
        </w:rPr>
        <w:t xml:space="preserve"> (202</w:t>
      </w:r>
      <w:r w:rsidR="007155F4">
        <w:rPr>
          <w:rFonts w:ascii="Arial" w:eastAsia="Times New Roman" w:hAnsi="Arial" w:cs="Arial"/>
          <w:b/>
          <w:sz w:val="24"/>
          <w:lang w:eastAsia="cs-CZ"/>
        </w:rPr>
        <w:t>5</w:t>
      </w:r>
      <w:r w:rsidRPr="00D35644">
        <w:rPr>
          <w:rFonts w:ascii="Arial" w:eastAsia="Times New Roman" w:hAnsi="Arial" w:cs="Arial"/>
          <w:b/>
          <w:sz w:val="24"/>
          <w:lang w:eastAsia="cs-CZ"/>
        </w:rPr>
        <w:t>)</w:t>
      </w:r>
      <w:r w:rsidR="002B44D1" w:rsidRPr="00D35644">
        <w:rPr>
          <w:rFonts w:ascii="Arial" w:eastAsia="Times New Roman" w:hAnsi="Arial" w:cs="Arial"/>
          <w:b/>
          <w:sz w:val="24"/>
          <w:lang w:eastAsia="cs-CZ"/>
        </w:rPr>
        <w:t>“</w:t>
      </w:r>
    </w:p>
    <w:p w:rsidR="00D02F25" w:rsidRPr="00D02F25" w:rsidRDefault="00D02F25">
      <w:pPr>
        <w:ind w:left="2694" w:hanging="2694"/>
        <w:rPr>
          <w:rFonts w:ascii="Arial" w:eastAsia="Times New Roman" w:hAnsi="Arial" w:cs="Arial"/>
          <w:sz w:val="24"/>
          <w:szCs w:val="24"/>
          <w:lang w:eastAsia="cs-CZ"/>
        </w:rPr>
      </w:pPr>
      <w:r w:rsidRPr="00D02F25">
        <w:rPr>
          <w:rFonts w:ascii="Arial" w:eastAsia="Times New Roman" w:hAnsi="Arial" w:cs="Arial"/>
          <w:sz w:val="24"/>
          <w:szCs w:val="24"/>
          <w:lang w:eastAsia="cs-CZ"/>
        </w:rPr>
        <w:t xml:space="preserve">Adresa na profilu zadavatele: </w:t>
      </w:r>
      <w:hyperlink r:id="rId7" w:history="1">
        <w:r w:rsidR="00C40681" w:rsidRPr="004D6186">
          <w:rPr>
            <w:rStyle w:val="Hypertextovodkaz"/>
            <w:rFonts w:ascii="Arial" w:hAnsi="Arial" w:cs="Arial"/>
            <w:sz w:val="24"/>
            <w:szCs w:val="24"/>
          </w:rPr>
          <w:t>https://zakazky.cesnet.cz/contract_display_421.html</w:t>
        </w:r>
      </w:hyperlink>
    </w:p>
    <w:p w:rsidR="003D5AC6" w:rsidRPr="00D35644" w:rsidRDefault="003D5AC6">
      <w:pPr>
        <w:tabs>
          <w:tab w:val="left" w:pos="2977"/>
        </w:tabs>
        <w:rPr>
          <w:rFonts w:ascii="Arial" w:eastAsia="Times New Roman" w:hAnsi="Arial" w:cs="Arial"/>
          <w:lang w:eastAsia="cs-CZ"/>
        </w:rPr>
      </w:pPr>
    </w:p>
    <w:p w:rsidR="003D5AC6" w:rsidRPr="00D35644" w:rsidRDefault="00D35644">
      <w:pPr>
        <w:ind w:left="2832" w:hanging="2832"/>
        <w:rPr>
          <w:rFonts w:ascii="Arial" w:eastAsia="Times New Roman" w:hAnsi="Arial" w:cs="Arial"/>
          <w:b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2"/>
          <w:lang w:eastAsia="cs-CZ"/>
        </w:rPr>
        <w:t>Identifikační údaje účastníka: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Název: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Sídlo: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IČ: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986213">
      <w:pPr>
        <w:tabs>
          <w:tab w:val="left" w:pos="2977"/>
        </w:tabs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(dále jen „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Účastník</w:t>
      </w:r>
      <w:r w:rsidRPr="00D35644">
        <w:rPr>
          <w:rFonts w:ascii="Arial" w:eastAsia="Times New Roman" w:hAnsi="Arial" w:cs="Arial"/>
          <w:sz w:val="22"/>
          <w:lang w:eastAsia="cs-CZ"/>
        </w:rPr>
        <w:t>“)</w:t>
      </w:r>
    </w:p>
    <w:p w:rsidR="00986213" w:rsidRPr="00D35644" w:rsidRDefault="00986213">
      <w:pPr>
        <w:tabs>
          <w:tab w:val="left" w:pos="2977"/>
        </w:tabs>
        <w:rPr>
          <w:rFonts w:ascii="Arial" w:eastAsia="Times New Roman" w:hAnsi="Arial" w:cs="Arial"/>
          <w:sz w:val="22"/>
          <w:lang w:eastAsia="cs-CZ"/>
        </w:rPr>
      </w:pPr>
    </w:p>
    <w:p w:rsidR="003D5AC6" w:rsidRPr="00D35644" w:rsidRDefault="00D35644">
      <w:pPr>
        <w:jc w:val="both"/>
        <w:rPr>
          <w:rFonts w:ascii="Arial" w:eastAsia="Times New Roman" w:hAnsi="Arial" w:cs="Arial"/>
          <w:sz w:val="22"/>
        </w:rPr>
      </w:pPr>
      <w:r w:rsidRPr="00D35644">
        <w:rPr>
          <w:rFonts w:ascii="Arial" w:eastAsia="Times New Roman" w:hAnsi="Arial" w:cs="Arial"/>
          <w:sz w:val="22"/>
        </w:rPr>
        <w:t>Já níže podepsaný, ...</w:t>
      </w:r>
      <w:r w:rsidRPr="00D35644">
        <w:rPr>
          <w:rFonts w:ascii="Arial" w:eastAsia="Times New Roman" w:hAnsi="Arial" w:cs="Arial"/>
          <w:b/>
          <w:color w:val="FF0000"/>
          <w:sz w:val="22"/>
        </w:rPr>
        <w:t>JMÉNO…</w:t>
      </w:r>
      <w:r w:rsidRPr="00D35644">
        <w:rPr>
          <w:rFonts w:ascii="Arial" w:eastAsia="Times New Roman" w:hAnsi="Arial" w:cs="Arial"/>
          <w:sz w:val="22"/>
        </w:rPr>
        <w:t>, ředitel</w:t>
      </w:r>
      <w:r w:rsidRPr="00D35644">
        <w:rPr>
          <w:rFonts w:ascii="Arial" w:eastAsia="Times New Roman" w:hAnsi="Arial" w:cs="Arial"/>
          <w:color w:val="FF0000"/>
          <w:sz w:val="22"/>
        </w:rPr>
        <w:t>/JINÁ FUNKCE</w:t>
      </w:r>
      <w:r w:rsidRPr="00D35644">
        <w:rPr>
          <w:rFonts w:ascii="Arial" w:eastAsia="Times New Roman" w:hAnsi="Arial" w:cs="Arial"/>
          <w:sz w:val="22"/>
        </w:rPr>
        <w:t xml:space="preserve"> </w:t>
      </w:r>
      <w:r w:rsidR="00986213" w:rsidRPr="00D35644">
        <w:rPr>
          <w:rFonts w:ascii="Arial" w:eastAsia="Times New Roman" w:hAnsi="Arial" w:cs="Arial"/>
          <w:sz w:val="22"/>
        </w:rPr>
        <w:t xml:space="preserve">Účastníka </w:t>
      </w:r>
      <w:r w:rsidRPr="00D35644">
        <w:rPr>
          <w:rFonts w:ascii="Arial" w:eastAsia="Times New Roman" w:hAnsi="Arial" w:cs="Arial"/>
          <w:sz w:val="22"/>
        </w:rPr>
        <w:t xml:space="preserve">tímto v souladu se zadávací dokumentací veřejné zakázky a zákonem č. 134/2016 Sb., o zadávání veřejných zakázek (dále jen „zákon“), </w:t>
      </w:r>
      <w:r w:rsidRPr="00D35644">
        <w:rPr>
          <w:rFonts w:ascii="Arial" w:eastAsia="Times New Roman" w:hAnsi="Arial" w:cs="Arial"/>
          <w:b/>
          <w:sz w:val="22"/>
        </w:rPr>
        <w:t>čestně prohlašuji</w:t>
      </w:r>
      <w:r w:rsidRPr="00D35644">
        <w:rPr>
          <w:rFonts w:ascii="Arial" w:eastAsia="Times New Roman" w:hAnsi="Arial" w:cs="Arial"/>
          <w:sz w:val="22"/>
        </w:rPr>
        <w:t xml:space="preserve">, že </w:t>
      </w:r>
      <w:r w:rsidR="00986213" w:rsidRPr="00D35644">
        <w:rPr>
          <w:rFonts w:ascii="Arial" w:eastAsia="Times New Roman" w:hAnsi="Arial" w:cs="Arial"/>
          <w:sz w:val="22"/>
        </w:rPr>
        <w:t xml:space="preserve">Účastník </w:t>
      </w:r>
      <w:r w:rsidRPr="00D35644">
        <w:rPr>
          <w:rFonts w:ascii="Arial" w:eastAsia="Times New Roman" w:hAnsi="Arial" w:cs="Arial"/>
          <w:sz w:val="22"/>
        </w:rPr>
        <w:t xml:space="preserve">splňuje </w:t>
      </w:r>
      <w:bookmarkStart w:id="0" w:name="_GoBack"/>
      <w:bookmarkEnd w:id="0"/>
    </w:p>
    <w:p w:rsidR="003D5AC6" w:rsidRPr="00D35644" w:rsidRDefault="00D35644">
      <w:pPr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2"/>
        </w:rPr>
      </w:pPr>
      <w:r w:rsidRPr="00D35644">
        <w:rPr>
          <w:rFonts w:ascii="Arial" w:eastAsia="Times New Roman" w:hAnsi="Arial" w:cs="Arial"/>
          <w:sz w:val="22"/>
        </w:rPr>
        <w:t xml:space="preserve">všechny podmínky </w:t>
      </w:r>
      <w:r w:rsidRPr="00D35644">
        <w:rPr>
          <w:rFonts w:ascii="Arial" w:eastAsia="Times New Roman" w:hAnsi="Arial" w:cs="Arial"/>
          <w:b/>
          <w:sz w:val="22"/>
        </w:rPr>
        <w:t>základní způsobilosti</w:t>
      </w:r>
      <w:r w:rsidRPr="00D35644">
        <w:rPr>
          <w:rFonts w:ascii="Arial" w:eastAsia="Times New Roman" w:hAnsi="Arial" w:cs="Arial"/>
          <w:sz w:val="22"/>
        </w:rPr>
        <w:t xml:space="preserve"> ve</w:t>
      </w:r>
      <w:r w:rsidRPr="00D35644">
        <w:rPr>
          <w:rFonts w:ascii="Arial" w:eastAsia="Times New Roman" w:hAnsi="Arial" w:cs="Arial"/>
          <w:b/>
          <w:sz w:val="22"/>
        </w:rPr>
        <w:t xml:space="preserve"> </w:t>
      </w:r>
      <w:r w:rsidRPr="00D35644">
        <w:rPr>
          <w:rFonts w:ascii="Arial" w:eastAsia="Times New Roman" w:hAnsi="Arial" w:cs="Arial"/>
          <w:sz w:val="22"/>
        </w:rPr>
        <w:t>veřejné zakázce, tedy že:</w:t>
      </w:r>
    </w:p>
    <w:p w:rsidR="003D5AC6" w:rsidRPr="00D35644" w:rsidRDefault="00D35644">
      <w:pPr>
        <w:numPr>
          <w:ilvl w:val="0"/>
          <w:numId w:val="2"/>
        </w:numPr>
        <w:spacing w:before="60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 xml:space="preserve">ani </w:t>
      </w:r>
      <w:r w:rsidR="00986213" w:rsidRPr="00D35644">
        <w:rPr>
          <w:rFonts w:ascii="Arial" w:eastAsia="Times New Roman" w:hAnsi="Arial" w:cs="Arial"/>
          <w:sz w:val="22"/>
        </w:rPr>
        <w:t xml:space="preserve">Účastník 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jako právnická osoba ani žádný z členů jeho statutárního orgánu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 zemi svého sídla v posledních 5 letech před zahájením zadávacího řízení pravomocně odsouzen pro trestný čin uvedený v příloze č. 3 k zákonu, nebo obdobný trestný čin podle právního řádu země sídla dodavatele; k zahlazeným odsouzením se nepřihlíží;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evidenci daní zachycen splatný daňový nedoplatek, a to ani ve vztahu ke spotřební dani;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splatný nedoplatek na pojistném nebo na penále na veřejné zdravotní pojištění;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splatný nedoplatek na pojistném nebo na penále na sociální zabezpečení a příspěvku na státní politiku zaměstnanosti;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není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 likvidaci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§ 187 občanského zákoníku</w:t>
      </w:r>
      <w:r w:rsidRPr="00D35644">
        <w:rPr>
          <w:rFonts w:ascii="Arial" w:hAnsi="Arial" w:cs="Arial"/>
          <w:sz w:val="22"/>
        </w:rPr>
        <w:t>)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,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nebylo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proti němu vydáno rozhodnutí o úpadku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§ 136 zákona č. 182/2006 Sb., o úpadku a způsobech jeho řešení /insolvenční zákon/, ve znění pozdějších předpisů</w:t>
      </w:r>
      <w:r w:rsidRPr="00D35644">
        <w:rPr>
          <w:rFonts w:ascii="Arial" w:hAnsi="Arial" w:cs="Arial"/>
          <w:sz w:val="22"/>
        </w:rPr>
        <w:t>)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,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vůči němu nařízena nucená správa podle jiného právního předpisu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 daních z příjmů, ve znění pozdějších předpisů, zákon č. 363/1999 Sb., o pojišťovnictví a o změně některých souvisejících zákonů</w:t>
      </w:r>
      <w:r w:rsidRPr="00D35644">
        <w:rPr>
          <w:rFonts w:ascii="Arial" w:hAnsi="Arial" w:cs="Arial"/>
          <w:sz w:val="22"/>
        </w:rPr>
        <w:t xml:space="preserve">) </w:t>
      </w:r>
      <w:r w:rsidRPr="00D35644">
        <w:rPr>
          <w:rFonts w:ascii="Arial" w:eastAsia="Times New Roman" w:hAnsi="Arial" w:cs="Arial"/>
          <w:sz w:val="22"/>
          <w:lang w:eastAsia="cs-CZ"/>
        </w:rPr>
        <w:t>ani se nenachází v žádné obdobné situaci.</w:t>
      </w:r>
    </w:p>
    <w:p w:rsidR="003D5AC6" w:rsidRPr="00D35644" w:rsidRDefault="00E00BB6" w:rsidP="00E00BB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4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podmínku profesní způsobilosti, tedy že</w:t>
      </w:r>
      <w:r w:rsidRPr="00D35644">
        <w:rPr>
          <w:rStyle w:val="Znakapoznpodarou"/>
          <w:rFonts w:ascii="Arial" w:eastAsia="Times New Roman" w:hAnsi="Arial" w:cs="Arial"/>
          <w:sz w:val="22"/>
          <w:lang w:eastAsia="cs-CZ"/>
        </w:rPr>
        <w:footnoteReference w:id="1"/>
      </w:r>
      <w:r w:rsidRPr="00D35644">
        <w:rPr>
          <w:rFonts w:ascii="Arial" w:hAnsi="Arial" w:cs="Arial"/>
          <w:sz w:val="28"/>
          <w:szCs w:val="24"/>
          <w:lang w:eastAsia="cs-CZ"/>
        </w:rPr>
        <w:t xml:space="preserve"> </w:t>
      </w:r>
    </w:p>
    <w:p w:rsidR="003D5AC6" w:rsidRPr="00D35644" w:rsidRDefault="00986213" w:rsidP="00E00BB6">
      <w:pPr>
        <w:numPr>
          <w:ilvl w:val="0"/>
          <w:numId w:val="4"/>
        </w:numPr>
        <w:spacing w:before="60"/>
        <w:ind w:left="1134"/>
        <w:jc w:val="both"/>
        <w:rPr>
          <w:rFonts w:ascii="Arial" w:eastAsia="Times New Roman" w:hAnsi="Arial" w:cs="Arial"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je zapsán v</w:t>
      </w:r>
      <w:r w:rsidR="00E00BB6"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obchodním rejstříku u Městského/Krajského soudu v </w:t>
      </w:r>
      <w:proofErr w:type="gramStart"/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…….</w:t>
      </w:r>
      <w:proofErr w:type="gramEnd"/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, spis. zn. ……. </w:t>
      </w:r>
      <w:r w:rsidR="00E00BB6"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 xml:space="preserve">(VYPLNIT POPŘ. UPAVIT PODLE SKUTEČNOSTI) </w:t>
      </w:r>
      <w:r w:rsidR="00D35644" w:rsidRPr="00D35644">
        <w:rPr>
          <w:rFonts w:ascii="Arial" w:eastAsia="Times New Roman" w:hAnsi="Arial" w:cs="Arial"/>
          <w:color w:val="FF0000"/>
          <w:sz w:val="22"/>
          <w:lang w:eastAsia="cs-CZ"/>
        </w:rPr>
        <w:t>NEBO</w:t>
      </w:r>
    </w:p>
    <w:p w:rsidR="00E00BB6" w:rsidRPr="00D35644" w:rsidRDefault="00E00BB6" w:rsidP="00E00BB6">
      <w:pPr>
        <w:numPr>
          <w:ilvl w:val="0"/>
          <w:numId w:val="4"/>
        </w:numPr>
        <w:spacing w:before="60"/>
        <w:ind w:left="1134"/>
        <w:jc w:val="both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je zapsán v jiné obdobné evidenci, pokud jiný právní předpis zápis do takové evidence vyžaduje – popis evidence a zápisu</w:t>
      </w:r>
    </w:p>
    <w:p w:rsidR="003D5AC6" w:rsidRPr="00D35644" w:rsidRDefault="003D5AC6">
      <w:pPr>
        <w:jc w:val="both"/>
        <w:rPr>
          <w:rFonts w:ascii="Arial" w:eastAsia="Times New Roman" w:hAnsi="Arial" w:cs="Arial"/>
          <w:sz w:val="22"/>
          <w:lang w:eastAsia="cs-CZ"/>
        </w:rPr>
      </w:pPr>
    </w:p>
    <w:p w:rsidR="00657B40" w:rsidRPr="00751F37" w:rsidRDefault="00657B40" w:rsidP="00657B40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</w:p>
    <w:p w:rsidR="00657B40" w:rsidRPr="00751F37" w:rsidRDefault="00657B40" w:rsidP="00657B40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  <w:r w:rsidRPr="00751F37">
        <w:rPr>
          <w:rFonts w:ascii="Arial" w:eastAsia="Times New Roman" w:hAnsi="Arial" w:cs="Arial"/>
          <w:sz w:val="22"/>
          <w:lang w:eastAsia="cs-CZ"/>
        </w:rPr>
        <w:t>Za Účastníka</w:t>
      </w:r>
    </w:p>
    <w:p w:rsidR="00751F37" w:rsidRDefault="00751F37" w:rsidP="00751F37">
      <w:pPr>
        <w:tabs>
          <w:tab w:val="left" w:pos="900"/>
        </w:tabs>
        <w:spacing w:before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 </w:t>
      </w:r>
      <w:bookmarkStart w:id="1" w:name="_Hlk144983138"/>
      <w:r>
        <w:rPr>
          <w:rFonts w:ascii="Arial" w:eastAsia="Times New Roman" w:hAnsi="Arial" w:cs="Arial"/>
          <w:lang w:eastAsia="cs-CZ"/>
        </w:rPr>
        <w:t>................</w:t>
      </w:r>
      <w:bookmarkEnd w:id="1"/>
      <w:r>
        <w:rPr>
          <w:rFonts w:ascii="Arial" w:eastAsia="Times New Roman" w:hAnsi="Arial" w:cs="Arial"/>
          <w:lang w:eastAsia="cs-CZ"/>
        </w:rPr>
        <w:t xml:space="preserve"> dne </w:t>
      </w:r>
      <w:bookmarkStart w:id="2" w:name="_Hlk144983146"/>
      <w:r>
        <w:rPr>
          <w:rFonts w:ascii="Arial" w:eastAsia="Times New Roman" w:hAnsi="Arial" w:cs="Arial"/>
          <w:lang w:eastAsia="cs-CZ"/>
        </w:rPr>
        <w:t>................</w:t>
      </w:r>
      <w:bookmarkEnd w:id="2"/>
    </w:p>
    <w:p w:rsidR="003D5AC6" w:rsidRPr="00D35644" w:rsidRDefault="003D5AC6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(podpis)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……………………………………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aps/>
          <w:color w:val="FF0000"/>
          <w:sz w:val="22"/>
          <w:lang w:eastAsia="cs-CZ"/>
        </w:rPr>
        <w:t>jméno a příjmení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aps/>
          <w:color w:val="FF0000"/>
          <w:sz w:val="22"/>
          <w:lang w:eastAsia="cs-CZ"/>
        </w:rPr>
        <w:t>funkce</w:t>
      </w:r>
    </w:p>
    <w:sectPr w:rsidR="003D5AC6" w:rsidRPr="00D35644" w:rsidSect="00B839EE">
      <w:pgSz w:w="11906" w:h="16838"/>
      <w:pgMar w:top="1134" w:right="1134" w:bottom="568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58" w:rsidRDefault="00E16958">
      <w:r>
        <w:separator/>
      </w:r>
    </w:p>
  </w:endnote>
  <w:endnote w:type="continuationSeparator" w:id="0">
    <w:p w:rsidR="00E16958" w:rsidRDefault="00E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58" w:rsidRDefault="00E16958">
      <w:pPr>
        <w:rPr>
          <w:sz w:val="12"/>
        </w:rPr>
      </w:pPr>
      <w:r>
        <w:separator/>
      </w:r>
    </w:p>
  </w:footnote>
  <w:footnote w:type="continuationSeparator" w:id="0">
    <w:p w:rsidR="00E16958" w:rsidRDefault="00E16958">
      <w:pPr>
        <w:rPr>
          <w:sz w:val="12"/>
        </w:rPr>
      </w:pPr>
      <w:r>
        <w:continuationSeparator/>
      </w:r>
    </w:p>
  </w:footnote>
  <w:footnote w:id="1">
    <w:p w:rsidR="00E00BB6" w:rsidRPr="00D35644" w:rsidRDefault="00E00BB6" w:rsidP="00E00BB6">
      <w:pPr>
        <w:pStyle w:val="Textpoznpodarou"/>
        <w:rPr>
          <w:rFonts w:ascii="Arial" w:hAnsi="Arial" w:cs="Arial"/>
          <w:lang w:eastAsia="en-US"/>
        </w:rPr>
      </w:pPr>
      <w:r w:rsidRPr="00D35644">
        <w:rPr>
          <w:rStyle w:val="Znakapoznpodarou"/>
          <w:rFonts w:ascii="Arial" w:hAnsi="Arial" w:cs="Arial"/>
        </w:rPr>
        <w:footnoteRef/>
      </w:r>
      <w:r w:rsidRPr="00D35644">
        <w:rPr>
          <w:rFonts w:ascii="Arial" w:hAnsi="Arial" w:cs="Arial"/>
        </w:rPr>
        <w:t xml:space="preserve"> Účastník zvolí jednu z možností. Zároveň platí, že p</w:t>
      </w:r>
      <w:r w:rsidRPr="00D35644">
        <w:rPr>
          <w:rFonts w:ascii="Arial" w:eastAsia="Times New Roman" w:hAnsi="Arial" w:cs="Arial"/>
          <w:lang w:eastAsia="cs-CZ"/>
        </w:rPr>
        <w:t>odle § 77 odst. 3 zákona doklady podle § 77 odst. 1 nebo 2 zákona, tj. ani prohlášení podle bodu 2) výše nemusí Účastník předložit, pokud právní předpisy v zemi jeho sídla obdobnou profesní způsobilost nevyžadují.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071"/>
    <w:multiLevelType w:val="multilevel"/>
    <w:tmpl w:val="8020AD28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isLgl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isLgl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isLgl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isLgl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isLgl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isLgl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isLgl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298F0045"/>
    <w:multiLevelType w:val="multilevel"/>
    <w:tmpl w:val="2D765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9E557E"/>
    <w:multiLevelType w:val="multilevel"/>
    <w:tmpl w:val="3160BAB8"/>
    <w:lvl w:ilvl="0">
      <w:start w:val="1"/>
      <w:numFmt w:val="lowerLetter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076EA2"/>
    <w:multiLevelType w:val="multilevel"/>
    <w:tmpl w:val="1C3CA898"/>
    <w:lvl w:ilvl="0">
      <w:start w:val="1"/>
      <w:numFmt w:val="bullet"/>
      <w:isLgl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7076C8"/>
    <w:multiLevelType w:val="multilevel"/>
    <w:tmpl w:val="6D3870C6"/>
    <w:lvl w:ilvl="0">
      <w:start w:val="1"/>
      <w:numFmt w:val="decimal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C6"/>
    <w:rsid w:val="000B5657"/>
    <w:rsid w:val="002B44D1"/>
    <w:rsid w:val="003D5AC6"/>
    <w:rsid w:val="00421E95"/>
    <w:rsid w:val="004E45CB"/>
    <w:rsid w:val="00657B40"/>
    <w:rsid w:val="006E1F37"/>
    <w:rsid w:val="007155F4"/>
    <w:rsid w:val="00751F37"/>
    <w:rsid w:val="00986213"/>
    <w:rsid w:val="00A818C0"/>
    <w:rsid w:val="00B30F20"/>
    <w:rsid w:val="00B839EE"/>
    <w:rsid w:val="00C40681"/>
    <w:rsid w:val="00D02F25"/>
    <w:rsid w:val="00D3515F"/>
    <w:rsid w:val="00D35644"/>
    <w:rsid w:val="00E00BB6"/>
    <w:rsid w:val="00E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12AC"/>
  <w15:docId w15:val="{59DD269A-8846-4F98-888B-ED6831C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uppressAutoHyphen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uppressAutoHyphen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uppressAutoHyphen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uppressAutoHyphen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ZkladntextChar">
    <w:name w:val="Základní text Char"/>
    <w:link w:val="Zkladntext"/>
    <w:qFormat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Arial" w:eastAsia="Times New Roman" w:hAnsi="Arial"/>
      <w:sz w:val="20"/>
      <w:szCs w:val="20"/>
      <w:lang w:val="en-US" w:eastAsia="ar-SA"/>
    </w:rPr>
  </w:style>
  <w:style w:type="character" w:customStyle="1" w:styleId="TextbublinyChar">
    <w:name w:val="Text bubliny Char"/>
    <w:link w:val="Textbubliny"/>
    <w:semiHidden/>
    <w:qFormat/>
    <w:rPr>
      <w:rFonts w:ascii="Tahoma" w:hAnsi="Tahoma"/>
      <w:sz w:val="16"/>
      <w:szCs w:val="16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qFormat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qFormat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PedmtkomenteChar">
    <w:name w:val="Předmět komentáře Char"/>
    <w:link w:val="Pedmtkomente"/>
    <w:semiHidden/>
    <w:qFormat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qFormat/>
    <w:rPr>
      <w:color w:val="808080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lang w:eastAsia="en-U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paragraph" w:styleId="Seznam">
    <w:name w:val="List"/>
    <w:basedOn w:val="Zkladntext"/>
  </w:style>
  <w:style w:type="paragraph" w:styleId="Titulek">
    <w:name w:val="caption"/>
    <w:uiPriority w:val="35"/>
    <w:semiHidden/>
    <w:unhideWhenUsed/>
    <w:qFormat/>
    <w:pPr>
      <w:suppressAutoHyphens/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uiPriority w:val="1"/>
    <w:qFormat/>
    <w:pPr>
      <w:suppressAutoHyphens/>
    </w:pPr>
    <w:rPr>
      <w:lang w:eastAsia="zh-CN"/>
    </w:rPr>
  </w:style>
  <w:style w:type="paragraph" w:styleId="Nzev">
    <w:name w:val="Title"/>
    <w:link w:val="NzevChar"/>
    <w:uiPriority w:val="10"/>
    <w:qFormat/>
    <w:pPr>
      <w:suppressAutoHyphens/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uppressAutoHyphens/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suppressAutoHyphens/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</w:style>
  <w:style w:type="paragraph" w:styleId="Textvysvtlivek">
    <w:name w:val="endnote text"/>
    <w:link w:val="TextvysvtlivekChar"/>
    <w:uiPriority w:val="99"/>
    <w:semiHidden/>
    <w:unhideWhenUsed/>
    <w:pPr>
      <w:suppressAutoHyphens/>
    </w:pPr>
    <w:rPr>
      <w:lang w:eastAsia="zh-CN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1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uppressAutoHyphens/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uppressAutoHyphens/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uppressAutoHyphens/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uppressAutoHyphens/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uppressAutoHyphens/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next w:val="Normln"/>
    <w:semiHidden/>
    <w:qFormat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  <w:pPr>
      <w:suppressAutoHyphens/>
    </w:pPr>
    <w:rPr>
      <w:lang w:eastAsia="zh-CN"/>
    </w:rPr>
  </w:style>
  <w:style w:type="paragraph" w:styleId="Textkomente">
    <w:name w:val="annotation text"/>
    <w:basedOn w:val="Normln"/>
    <w:link w:val="TextkomenteChar"/>
    <w:qFormat/>
    <w:rPr>
      <w:rFonts w:ascii="Arial" w:eastAsia="Times New Roman" w:hAnsi="Arial"/>
      <w:lang w:val="en-US" w:eastAsia="ar-SA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qFormat/>
    <w:pPr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qFormat/>
    <w:pPr>
      <w:numPr>
        <w:ilvl w:val="7"/>
        <w:numId w:val="1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pPr>
      <w:spacing w:after="200"/>
    </w:pPr>
    <w:rPr>
      <w:rFonts w:ascii="Calibri" w:eastAsia="Calibri" w:hAnsi="Calibri"/>
      <w:b/>
      <w:bCs/>
      <w:lang w:val="cs-CZ" w:eastAsia="en-US"/>
    </w:rPr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4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cesnet.cz/contract_display_4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KubelkaCESNETChain</dc:creator>
  <dc:description/>
  <cp:lastModifiedBy>KubelkaCESNETChain</cp:lastModifiedBy>
  <cp:revision>2</cp:revision>
  <dcterms:created xsi:type="dcterms:W3CDTF">2025-07-29T04:58:00Z</dcterms:created>
  <dcterms:modified xsi:type="dcterms:W3CDTF">2025-07-29T04:58:00Z</dcterms:modified>
  <dc:language>en-GB</dc:language>
</cp:coreProperties>
</file>