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4FEF" w14:textId="3B199D55"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EC7A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35673FB1" w14:textId="77777777" w:rsidR="00C15222" w:rsidRPr="00FE3806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 čestného prohlášení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14:paraId="55034829" w14:textId="77777777"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9F42515" w14:textId="77777777" w:rsidR="003B733E" w:rsidRPr="00FE3806" w:rsidRDefault="003B733E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ČESTNÉ PROHLÁŠENÍ ÚČASTNÍKA</w:t>
      </w:r>
    </w:p>
    <w:p w14:paraId="263F8ED1" w14:textId="764863DE" w:rsidR="00C15222" w:rsidRPr="00FE3806" w:rsidRDefault="004A1A66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A1A6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splnění základní a profesní způsobilosti ve veřejné zakázce</w:t>
      </w:r>
    </w:p>
    <w:p w14:paraId="6F56A8E3" w14:textId="77777777"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A99F8CF" w14:textId="05D1C618" w:rsidR="00C15222" w:rsidRPr="00FE3806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Název veřejné zakázky:</w:t>
      </w:r>
      <w:r w:rsidRPr="00FE3806">
        <w:rPr>
          <w:rFonts w:ascii="Arial" w:eastAsia="Times New Roman" w:hAnsi="Arial" w:cs="Arial"/>
          <w:lang w:eastAsia="cs-CZ"/>
        </w:rPr>
        <w:tab/>
      </w:r>
      <w:r w:rsidR="002E1B97" w:rsidRPr="002E1B97">
        <w:rPr>
          <w:rFonts w:ascii="Arial" w:eastAsia="Times New Roman" w:hAnsi="Arial" w:cs="Arial"/>
          <w:b/>
          <w:lang w:eastAsia="cs-CZ"/>
        </w:rPr>
        <w:t xml:space="preserve">CESNET – Dodávka síťových zařízení – </w:t>
      </w:r>
      <w:r w:rsidR="008134F4">
        <w:rPr>
          <w:rFonts w:ascii="Arial" w:eastAsia="Times New Roman" w:hAnsi="Arial" w:cs="Arial"/>
          <w:b/>
          <w:lang w:eastAsia="cs-CZ"/>
        </w:rPr>
        <w:t>10</w:t>
      </w:r>
      <w:r w:rsidR="002E1B97" w:rsidRPr="002E1B97">
        <w:rPr>
          <w:rFonts w:ascii="Arial" w:eastAsia="Times New Roman" w:hAnsi="Arial" w:cs="Arial"/>
          <w:b/>
          <w:lang w:eastAsia="cs-CZ"/>
        </w:rPr>
        <w:t xml:space="preserve"> ks přepínačů typu LAN </w:t>
      </w:r>
      <w:proofErr w:type="spellStart"/>
      <w:r w:rsidR="002E1B97" w:rsidRPr="002E1B97">
        <w:rPr>
          <w:rFonts w:ascii="Arial" w:eastAsia="Times New Roman" w:hAnsi="Arial" w:cs="Arial"/>
          <w:b/>
          <w:lang w:eastAsia="cs-CZ"/>
        </w:rPr>
        <w:t>switch</w:t>
      </w:r>
      <w:proofErr w:type="spellEnd"/>
    </w:p>
    <w:p w14:paraId="2FEB1037" w14:textId="77777777"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7D9E0D9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FE3806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14:paraId="2C93E0FD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Název: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402B22ED" w14:textId="77777777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Sídlo: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51E7AFD8" w14:textId="628C897F"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IČ</w:t>
      </w:r>
      <w:r w:rsidR="00E54FF4">
        <w:rPr>
          <w:rFonts w:ascii="Arial" w:eastAsia="Times New Roman" w:hAnsi="Arial" w:cs="Arial"/>
          <w:bCs/>
          <w:lang w:eastAsia="cs-CZ"/>
        </w:rPr>
        <w:t>O</w:t>
      </w:r>
      <w:r w:rsidRPr="00FE3806">
        <w:rPr>
          <w:rFonts w:ascii="Arial" w:eastAsia="Times New Roman" w:hAnsi="Arial" w:cs="Arial"/>
          <w:bCs/>
          <w:lang w:eastAsia="cs-CZ"/>
        </w:rPr>
        <w:t>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14:paraId="4051D1D4" w14:textId="77777777" w:rsidR="00C15222" w:rsidRPr="00FE3806" w:rsidRDefault="00F03B19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zapsaná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FE3806">
        <w:rPr>
          <w:rFonts w:ascii="Arial" w:eastAsia="Times New Roman" w:hAnsi="Arial" w:cs="Arial"/>
          <w:bCs/>
          <w:lang w:eastAsia="cs-CZ"/>
        </w:rPr>
        <w:t>Městsk</w:t>
      </w:r>
      <w:r w:rsidR="00B5188E" w:rsidRPr="00FE3806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> ……., spis. zn.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FE3806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14:paraId="1DEB7C1F" w14:textId="77777777"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057D63" w14:textId="77777777" w:rsidR="00CC3DD9" w:rsidRDefault="00C15222" w:rsidP="00C15222">
      <w:pPr>
        <w:spacing w:after="0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Já níže podepsaný, </w:t>
      </w:r>
      <w:r w:rsidR="005150FB" w:rsidRPr="00FE3806">
        <w:rPr>
          <w:rFonts w:ascii="Arial" w:eastAsia="Times New Roman" w:hAnsi="Arial" w:cs="Arial"/>
        </w:rPr>
        <w:t>...</w:t>
      </w:r>
      <w:r w:rsidR="005150FB" w:rsidRPr="00FE3806">
        <w:rPr>
          <w:rFonts w:ascii="Arial" w:eastAsia="Times New Roman" w:hAnsi="Arial" w:cs="Arial"/>
          <w:b/>
          <w:color w:val="FF0000"/>
        </w:rPr>
        <w:t>JMÉNO…</w:t>
      </w:r>
      <w:r w:rsidRPr="00FE3806">
        <w:rPr>
          <w:rFonts w:ascii="Arial" w:eastAsia="Times New Roman" w:hAnsi="Arial" w:cs="Arial"/>
        </w:rPr>
        <w:t>, ředitel</w:t>
      </w:r>
      <w:r w:rsidR="00FD7954" w:rsidRPr="00FE3806">
        <w:rPr>
          <w:rFonts w:ascii="Arial" w:eastAsia="Times New Roman" w:hAnsi="Arial" w:cs="Arial"/>
          <w:color w:val="FF0000"/>
        </w:rPr>
        <w:t>/JINÁ FUNKCE</w:t>
      </w:r>
      <w:r w:rsidRPr="00FE3806">
        <w:rPr>
          <w:rFonts w:ascii="Arial" w:eastAsia="Times New Roman" w:hAnsi="Arial" w:cs="Arial"/>
        </w:rPr>
        <w:t xml:space="preserve">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tímto v souladu se zadávací dokumentací veřejné zakázky a zákonem č. 134/2016 Sb., o zadáv</w:t>
      </w:r>
      <w:r w:rsidR="00FD7954" w:rsidRPr="00FE3806">
        <w:rPr>
          <w:rFonts w:ascii="Arial" w:eastAsia="Times New Roman" w:hAnsi="Arial" w:cs="Arial"/>
        </w:rPr>
        <w:t>ání veřejných zakázek</w:t>
      </w:r>
      <w:r w:rsidR="00065027">
        <w:rPr>
          <w:rFonts w:ascii="Arial" w:eastAsia="Times New Roman" w:hAnsi="Arial" w:cs="Arial"/>
        </w:rPr>
        <w:t>, ve znění pozdějších předpisů</w:t>
      </w:r>
      <w:r w:rsidR="00FD7954" w:rsidRPr="00FE3806">
        <w:rPr>
          <w:rFonts w:ascii="Arial" w:eastAsia="Times New Roman" w:hAnsi="Arial" w:cs="Arial"/>
        </w:rPr>
        <w:t xml:space="preserve"> (dále jen </w:t>
      </w:r>
      <w:r w:rsidRPr="00FE3806">
        <w:rPr>
          <w:rFonts w:ascii="Arial" w:eastAsia="Times New Roman" w:hAnsi="Arial" w:cs="Arial"/>
        </w:rPr>
        <w:t xml:space="preserve">„zákon“), </w:t>
      </w:r>
      <w:r w:rsidRPr="00FE3806">
        <w:rPr>
          <w:rFonts w:ascii="Arial" w:eastAsia="Times New Roman" w:hAnsi="Arial" w:cs="Arial"/>
          <w:b/>
        </w:rPr>
        <w:t>čestně prohlašuji</w:t>
      </w:r>
      <w:r w:rsidRPr="00FE3806">
        <w:rPr>
          <w:rFonts w:ascii="Arial" w:eastAsia="Times New Roman" w:hAnsi="Arial" w:cs="Arial"/>
        </w:rPr>
        <w:t xml:space="preserve">, že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splňuje</w:t>
      </w:r>
    </w:p>
    <w:p w14:paraId="63A82DC8" w14:textId="77777777" w:rsidR="00C15222" w:rsidRPr="00FE3806" w:rsidRDefault="00C15222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všechny podmínky </w:t>
      </w:r>
      <w:r w:rsidRPr="00FE3806">
        <w:rPr>
          <w:rFonts w:ascii="Arial" w:eastAsia="Times New Roman" w:hAnsi="Arial" w:cs="Arial"/>
          <w:b/>
        </w:rPr>
        <w:t>základní způsobilosti</w:t>
      </w:r>
      <w:r w:rsidR="0057605E" w:rsidRPr="00FE3806">
        <w:rPr>
          <w:rFonts w:ascii="Arial" w:eastAsia="Times New Roman" w:hAnsi="Arial" w:cs="Arial"/>
        </w:rPr>
        <w:t xml:space="preserve"> ve</w:t>
      </w:r>
      <w:r w:rsidR="0057605E" w:rsidRPr="00FE3806">
        <w:rPr>
          <w:rFonts w:ascii="Arial" w:eastAsia="Times New Roman" w:hAnsi="Arial" w:cs="Arial"/>
          <w:b/>
        </w:rPr>
        <w:t xml:space="preserve"> </w:t>
      </w:r>
      <w:r w:rsidR="0057605E" w:rsidRPr="00FE3806">
        <w:rPr>
          <w:rFonts w:ascii="Arial" w:eastAsia="Times New Roman" w:hAnsi="Arial" w:cs="Arial"/>
        </w:rPr>
        <w:t>veřejné zakázce</w:t>
      </w:r>
      <w:r w:rsidRPr="00FE3806">
        <w:rPr>
          <w:rFonts w:ascii="Arial" w:eastAsia="Times New Roman" w:hAnsi="Arial" w:cs="Arial"/>
        </w:rPr>
        <w:t>, tedy že:</w:t>
      </w:r>
    </w:p>
    <w:p w14:paraId="45F1445F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ani </w:t>
      </w:r>
      <w:r w:rsidR="0057605E" w:rsidRPr="00FE3806">
        <w:rPr>
          <w:rFonts w:ascii="Arial" w:eastAsia="Times New Roman" w:hAnsi="Arial" w:cs="Arial"/>
        </w:rPr>
        <w:t>…</w:t>
      </w:r>
      <w:r w:rsidR="0057605E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  <w:lang w:eastAsia="cs-CZ"/>
        </w:rPr>
        <w:t xml:space="preserve"> jako právnická osoba ani žádný z členů jeho statutárního orgánu </w:t>
      </w:r>
      <w:r w:rsidRPr="00FE3806">
        <w:rPr>
          <w:rFonts w:ascii="Arial" w:eastAsia="Times New Roman" w:hAnsi="Arial" w:cs="Arial"/>
          <w:b/>
          <w:lang w:eastAsia="cs-CZ"/>
        </w:rPr>
        <w:t>nebyl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57605E" w:rsidRPr="00FE3806">
        <w:rPr>
          <w:rFonts w:ascii="Arial" w:eastAsia="Times New Roman" w:hAnsi="Arial" w:cs="Arial"/>
          <w:lang w:eastAsia="cs-CZ"/>
        </w:rPr>
        <w:t xml:space="preserve"> 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 xml:space="preserve">/ v 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zemi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svého sídla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14:paraId="53D8CDDF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v evidenci daní zachycen splatný daňový nedoplatek</w:t>
      </w:r>
      <w:r w:rsidR="00065027">
        <w:rPr>
          <w:rFonts w:ascii="Arial" w:eastAsia="Times New Roman" w:hAnsi="Arial" w:cs="Arial"/>
          <w:lang w:eastAsia="cs-CZ"/>
        </w:rPr>
        <w:t>, a to ani ve vztahu ke spotřební dani</w:t>
      </w:r>
      <w:r w:rsidRPr="00FE3806">
        <w:rPr>
          <w:rFonts w:ascii="Arial" w:eastAsia="Times New Roman" w:hAnsi="Arial" w:cs="Arial"/>
          <w:lang w:eastAsia="cs-CZ"/>
        </w:rPr>
        <w:t>;</w:t>
      </w:r>
    </w:p>
    <w:p w14:paraId="3F5ECA4A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splatný nedoplatek na pojistném nebo na penále na veřejné zdravotní pojištění;</w:t>
      </w:r>
    </w:p>
    <w:p w14:paraId="32835066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FD7954" w:rsidRPr="00FE3806">
        <w:rPr>
          <w:rFonts w:ascii="Arial" w:eastAsia="Times New Roman" w:hAnsi="Arial" w:cs="Arial"/>
          <w:color w:val="FF0000"/>
          <w:lang w:eastAsia="cs-CZ"/>
        </w:rPr>
        <w:t>/ v zemi svého sídla</w:t>
      </w:r>
      <w:r w:rsidR="00FD7954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splatný nedoplatek na pojistném nebo na penále na sociální zabezpečení a příspěvku na státní politiku zaměstnanosti;</w:t>
      </w:r>
    </w:p>
    <w:p w14:paraId="72B038E3" w14:textId="77777777"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není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3B733E" w:rsidRPr="00FE3806">
        <w:rPr>
          <w:rFonts w:ascii="Arial" w:eastAsia="Times New Roman" w:hAnsi="Arial" w:cs="Arial"/>
          <w:lang w:eastAsia="cs-CZ"/>
        </w:rPr>
        <w:t> </w:t>
      </w:r>
      <w:r w:rsidRPr="00FE3806">
        <w:rPr>
          <w:rFonts w:ascii="Arial" w:eastAsia="Times New Roman" w:hAnsi="Arial" w:cs="Arial"/>
          <w:lang w:eastAsia="cs-CZ"/>
        </w:rPr>
        <w:t>likvidaci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 187 občanského zákoníku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nebylo</w:t>
      </w:r>
      <w:r w:rsidRPr="00FE3806">
        <w:rPr>
          <w:rFonts w:ascii="Arial" w:eastAsia="Times New Roman" w:hAnsi="Arial" w:cs="Arial"/>
          <w:lang w:eastAsia="cs-CZ"/>
        </w:rPr>
        <w:t xml:space="preserve"> proti němu vydáno rozhodnutí o úpadku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 136 zákona č. 182/2006 Sb., o úpadku a způsobech jeho řešení /insolvenční zákon/, ve znění pozdějších předpisů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nebyla</w:t>
      </w:r>
      <w:r w:rsidRPr="00FE3806">
        <w:rPr>
          <w:rFonts w:ascii="Arial" w:eastAsia="Times New Roman" w:hAnsi="Arial" w:cs="Arial"/>
          <w:lang w:eastAsia="cs-CZ"/>
        </w:rPr>
        <w:t xml:space="preserve"> vůči němu nařízena nucená správa podle jiného právního předpisu </w:t>
      </w:r>
      <w:r w:rsidR="00C813A8" w:rsidRPr="00FE3806">
        <w:rPr>
          <w:rFonts w:ascii="Arial" w:hAnsi="Arial" w:cs="Arial"/>
        </w:rPr>
        <w:t>(</w:t>
      </w:r>
      <w:r w:rsidR="00C813A8" w:rsidRPr="00FE3806">
        <w:rPr>
          <w:rFonts w:ascii="Arial" w:hAnsi="Arial" w:cs="Arial"/>
          <w:i/>
        </w:rPr>
        <w:t>např. zákon č. 21/1992 Sb., o bankách, ve znění pozdějších předpisů, zákon č. 87/1995 Sb., o spořitelních a úvěrních družstvech a některých opatřeních s tím souvisejících a o doplnění zákona České národní rady č. 5</w:t>
      </w:r>
      <w:bookmarkStart w:id="0" w:name="_GoBack"/>
      <w:r w:rsidR="00C813A8" w:rsidRPr="00FE3806">
        <w:rPr>
          <w:rFonts w:ascii="Arial" w:hAnsi="Arial" w:cs="Arial"/>
          <w:i/>
        </w:rPr>
        <w:t>8</w:t>
      </w:r>
      <w:bookmarkEnd w:id="0"/>
      <w:r w:rsidR="00C813A8" w:rsidRPr="00FE3806">
        <w:rPr>
          <w:rFonts w:ascii="Arial" w:hAnsi="Arial" w:cs="Arial"/>
          <w:i/>
        </w:rPr>
        <w:t>6/1992 Sb., o daních z příjmů, ve znění pozdějších předpisů, zákon č. 363/1999 Sb., o pojišťovnictví a o změně některých souvisejících zákonů</w:t>
      </w:r>
      <w:r w:rsidR="00C813A8" w:rsidRPr="00FE3806">
        <w:rPr>
          <w:rFonts w:ascii="Arial" w:hAnsi="Arial" w:cs="Arial"/>
        </w:rPr>
        <w:t xml:space="preserve">) </w:t>
      </w:r>
      <w:r w:rsidRPr="00FE3806">
        <w:rPr>
          <w:rFonts w:ascii="Arial" w:eastAsia="Times New Roman" w:hAnsi="Arial" w:cs="Arial"/>
          <w:lang w:eastAsia="cs-CZ"/>
        </w:rPr>
        <w:t>ani se nenachází v žádné obdobné situaci.</w:t>
      </w:r>
    </w:p>
    <w:p w14:paraId="6D834284" w14:textId="77777777" w:rsidR="00CC3DD9" w:rsidRPr="00CC3DD9" w:rsidRDefault="00CC3DD9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A3363">
        <w:rPr>
          <w:rFonts w:ascii="Arial" w:eastAsia="Times New Roman" w:hAnsi="Arial" w:cs="Arial"/>
          <w:lang w:eastAsia="cs-CZ"/>
        </w:rPr>
        <w:t xml:space="preserve">podmínku profesní způsobilosti, tedy že je zapsán v obchodním rejstříku </w:t>
      </w:r>
      <w:r>
        <w:rPr>
          <w:rFonts w:ascii="Arial" w:eastAsia="Times New Roman" w:hAnsi="Arial" w:cs="Arial"/>
          <w:lang w:eastAsia="cs-CZ"/>
        </w:rPr>
        <w:t>(detaily viz výše – identifikační údaje účastníka)</w:t>
      </w:r>
      <w:r>
        <w:rPr>
          <w:rFonts w:ascii="Arial" w:eastAsia="Times New Roman" w:hAnsi="Arial" w:cs="Arial"/>
          <w:bCs/>
          <w:lang w:eastAsia="cs-CZ"/>
        </w:rPr>
        <w:t>.</w:t>
      </w:r>
    </w:p>
    <w:p w14:paraId="71FEF21C" w14:textId="77777777"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9AFFD3" w14:textId="77777777"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5531F8" w14:textId="77777777"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V </w:t>
      </w:r>
      <w:r w:rsidR="003263D4" w:rsidRPr="00FE3806">
        <w:rPr>
          <w:rFonts w:ascii="Arial" w:eastAsia="Times New Roman" w:hAnsi="Arial" w:cs="Arial"/>
          <w:lang w:eastAsia="cs-CZ"/>
        </w:rPr>
        <w:t>................</w:t>
      </w:r>
      <w:r w:rsidR="003263D4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dne ................</w:t>
      </w:r>
    </w:p>
    <w:p w14:paraId="7C6ADBA5" w14:textId="77777777" w:rsidR="00CE638B" w:rsidRPr="00FE3806" w:rsidRDefault="00CE638B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A794001" w14:textId="77777777" w:rsidR="00C15222" w:rsidRPr="00FE3806" w:rsidRDefault="00CE638B" w:rsidP="00CE638B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olor w:val="FF0000"/>
          <w:lang w:eastAsia="cs-CZ"/>
        </w:rPr>
        <w:t>(podpis)</w:t>
      </w:r>
    </w:p>
    <w:p w14:paraId="089931F8" w14:textId="77777777" w:rsidR="00C15222" w:rsidRPr="00FE3806" w:rsidRDefault="00C15222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……………………………………</w:t>
      </w:r>
    </w:p>
    <w:p w14:paraId="781EB522" w14:textId="77777777" w:rsidR="00C15222" w:rsidRPr="00FE3806" w:rsidRDefault="00CE638B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14:paraId="4D17C27A" w14:textId="77777777" w:rsidR="00B2494B" w:rsidRPr="00FE3806" w:rsidRDefault="00CE638B" w:rsidP="00FD7954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FE3806" w:rsidSect="00CC3DD9">
      <w:pgSz w:w="11906" w:h="16838"/>
      <w:pgMar w:top="1418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E92E" w14:textId="77777777" w:rsidR="00674C3F" w:rsidRDefault="00674C3F" w:rsidP="00864CBD">
      <w:pPr>
        <w:spacing w:after="0" w:line="240" w:lineRule="auto"/>
      </w:pPr>
      <w:r>
        <w:separator/>
      </w:r>
    </w:p>
  </w:endnote>
  <w:endnote w:type="continuationSeparator" w:id="0">
    <w:p w14:paraId="47822846" w14:textId="77777777" w:rsidR="00674C3F" w:rsidRDefault="00674C3F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79EF" w14:textId="77777777" w:rsidR="00674C3F" w:rsidRDefault="00674C3F" w:rsidP="00864CBD">
      <w:pPr>
        <w:spacing w:after="0" w:line="240" w:lineRule="auto"/>
      </w:pPr>
      <w:r>
        <w:separator/>
      </w:r>
    </w:p>
  </w:footnote>
  <w:footnote w:type="continuationSeparator" w:id="0">
    <w:p w14:paraId="295EE615" w14:textId="77777777" w:rsidR="00674C3F" w:rsidRDefault="00674C3F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455"/>
    <w:multiLevelType w:val="hybridMultilevel"/>
    <w:tmpl w:val="18C49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 w15:restartNumberingAfterBreak="0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25"/>
  </w:num>
  <w:num w:numId="5">
    <w:abstractNumId w:val="13"/>
  </w:num>
  <w:num w:numId="6">
    <w:abstractNumId w:val="7"/>
  </w:num>
  <w:num w:numId="7">
    <w:abstractNumId w:val="6"/>
  </w:num>
  <w:num w:numId="8">
    <w:abstractNumId w:val="24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27"/>
  </w:num>
  <w:num w:numId="14">
    <w:abstractNumId w:val="17"/>
  </w:num>
  <w:num w:numId="15">
    <w:abstractNumId w:val="26"/>
  </w:num>
  <w:num w:numId="16">
    <w:abstractNumId w:val="10"/>
  </w:num>
  <w:num w:numId="17">
    <w:abstractNumId w:val="28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1"/>
  </w:num>
  <w:num w:numId="25">
    <w:abstractNumId w:val="19"/>
  </w:num>
  <w:num w:numId="26">
    <w:abstractNumId w:val="18"/>
  </w:num>
  <w:num w:numId="27">
    <w:abstractNumId w:val="8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65027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62EFE"/>
    <w:rsid w:val="0018420C"/>
    <w:rsid w:val="00194063"/>
    <w:rsid w:val="00197FFA"/>
    <w:rsid w:val="001A04A8"/>
    <w:rsid w:val="001B453B"/>
    <w:rsid w:val="001C2B58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245"/>
    <w:rsid w:val="002D2AB8"/>
    <w:rsid w:val="002D2E26"/>
    <w:rsid w:val="002E1B97"/>
    <w:rsid w:val="002E55AF"/>
    <w:rsid w:val="002F0F4B"/>
    <w:rsid w:val="002F2386"/>
    <w:rsid w:val="002F7B74"/>
    <w:rsid w:val="00304AAE"/>
    <w:rsid w:val="00311C46"/>
    <w:rsid w:val="00324985"/>
    <w:rsid w:val="003263D4"/>
    <w:rsid w:val="003477F4"/>
    <w:rsid w:val="00347BFA"/>
    <w:rsid w:val="003656EE"/>
    <w:rsid w:val="003712E7"/>
    <w:rsid w:val="00371E1A"/>
    <w:rsid w:val="003A2E5F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A1A66"/>
    <w:rsid w:val="004C1D98"/>
    <w:rsid w:val="004E1050"/>
    <w:rsid w:val="004E666E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57ABF"/>
    <w:rsid w:val="0056109A"/>
    <w:rsid w:val="00564DEE"/>
    <w:rsid w:val="00566E7E"/>
    <w:rsid w:val="0057605E"/>
    <w:rsid w:val="005A29DF"/>
    <w:rsid w:val="005A2FDA"/>
    <w:rsid w:val="005A72E6"/>
    <w:rsid w:val="005D372D"/>
    <w:rsid w:val="005E21EC"/>
    <w:rsid w:val="00601F70"/>
    <w:rsid w:val="00613613"/>
    <w:rsid w:val="00615438"/>
    <w:rsid w:val="00625342"/>
    <w:rsid w:val="00625FCB"/>
    <w:rsid w:val="00626756"/>
    <w:rsid w:val="00632BB5"/>
    <w:rsid w:val="00633FE6"/>
    <w:rsid w:val="00643DD1"/>
    <w:rsid w:val="00652700"/>
    <w:rsid w:val="00670681"/>
    <w:rsid w:val="00674C3F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46084"/>
    <w:rsid w:val="00776414"/>
    <w:rsid w:val="00777F91"/>
    <w:rsid w:val="00786460"/>
    <w:rsid w:val="00786D2A"/>
    <w:rsid w:val="00787129"/>
    <w:rsid w:val="007A65A5"/>
    <w:rsid w:val="007B0865"/>
    <w:rsid w:val="007C5585"/>
    <w:rsid w:val="007D0B6D"/>
    <w:rsid w:val="007D2C67"/>
    <w:rsid w:val="007E0124"/>
    <w:rsid w:val="007E09B2"/>
    <w:rsid w:val="007E2D6D"/>
    <w:rsid w:val="007E330D"/>
    <w:rsid w:val="0080074D"/>
    <w:rsid w:val="00802FFE"/>
    <w:rsid w:val="0081103E"/>
    <w:rsid w:val="008134F4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568D"/>
    <w:rsid w:val="008F6927"/>
    <w:rsid w:val="00901C87"/>
    <w:rsid w:val="00902375"/>
    <w:rsid w:val="00917D21"/>
    <w:rsid w:val="00923044"/>
    <w:rsid w:val="00927B08"/>
    <w:rsid w:val="00931576"/>
    <w:rsid w:val="00950D57"/>
    <w:rsid w:val="0095212E"/>
    <w:rsid w:val="00956C47"/>
    <w:rsid w:val="00976E8D"/>
    <w:rsid w:val="00981774"/>
    <w:rsid w:val="009900E4"/>
    <w:rsid w:val="00993A95"/>
    <w:rsid w:val="009D1B44"/>
    <w:rsid w:val="009D26FE"/>
    <w:rsid w:val="009E5268"/>
    <w:rsid w:val="009E61DB"/>
    <w:rsid w:val="009F2FBD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A4E12"/>
    <w:rsid w:val="00AA60E1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3DD9"/>
    <w:rsid w:val="00CC5920"/>
    <w:rsid w:val="00CE4B25"/>
    <w:rsid w:val="00CE638B"/>
    <w:rsid w:val="00D03916"/>
    <w:rsid w:val="00D12065"/>
    <w:rsid w:val="00D1736D"/>
    <w:rsid w:val="00D2361D"/>
    <w:rsid w:val="00D26D56"/>
    <w:rsid w:val="00D33A31"/>
    <w:rsid w:val="00D34021"/>
    <w:rsid w:val="00D431DB"/>
    <w:rsid w:val="00D47C9D"/>
    <w:rsid w:val="00D543CF"/>
    <w:rsid w:val="00D5461B"/>
    <w:rsid w:val="00D560F3"/>
    <w:rsid w:val="00D66CC3"/>
    <w:rsid w:val="00D7280D"/>
    <w:rsid w:val="00D770AF"/>
    <w:rsid w:val="00D8401B"/>
    <w:rsid w:val="00D96B7F"/>
    <w:rsid w:val="00D97D70"/>
    <w:rsid w:val="00DB04B3"/>
    <w:rsid w:val="00DB7640"/>
    <w:rsid w:val="00DE01F4"/>
    <w:rsid w:val="00DE4FB8"/>
    <w:rsid w:val="00DE6ED0"/>
    <w:rsid w:val="00E003DE"/>
    <w:rsid w:val="00E0441E"/>
    <w:rsid w:val="00E04F08"/>
    <w:rsid w:val="00E153ED"/>
    <w:rsid w:val="00E2227F"/>
    <w:rsid w:val="00E33CA5"/>
    <w:rsid w:val="00E54FF4"/>
    <w:rsid w:val="00E64F7E"/>
    <w:rsid w:val="00E760A7"/>
    <w:rsid w:val="00E83CF2"/>
    <w:rsid w:val="00E868EA"/>
    <w:rsid w:val="00E900C4"/>
    <w:rsid w:val="00E912B2"/>
    <w:rsid w:val="00E922D3"/>
    <w:rsid w:val="00EA37EB"/>
    <w:rsid w:val="00EA4E63"/>
    <w:rsid w:val="00EA6162"/>
    <w:rsid w:val="00EC1ACC"/>
    <w:rsid w:val="00EC2571"/>
    <w:rsid w:val="00EC7A3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96187"/>
    <w:rsid w:val="00FC49C0"/>
    <w:rsid w:val="00FC6629"/>
    <w:rsid w:val="00FC669F"/>
    <w:rsid w:val="00FD7954"/>
    <w:rsid w:val="00FE13D0"/>
    <w:rsid w:val="00FE2BCE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5578"/>
  <w15:docId w15:val="{BD61BDA7-9F59-4114-B12F-0864784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eastAsia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hAnsi="Garamond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hAnsi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uiPriority w:val="99"/>
    <w:semiHidden/>
    <w:unhideWhenUsed/>
    <w:rsid w:val="002F2386"/>
    <w:rPr>
      <w:color w:val="800080"/>
      <w:u w:val="single"/>
    </w:rPr>
  </w:style>
  <w:style w:type="table" w:styleId="Mkatabulky">
    <w:name w:val="Table Grid"/>
    <w:basedOn w:val="Normlntabulka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="Times New Roman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E19E-018E-45C7-B18B-4D9133A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Martin Čuřík</cp:lastModifiedBy>
  <cp:revision>8</cp:revision>
  <dcterms:created xsi:type="dcterms:W3CDTF">2021-07-29T15:06:00Z</dcterms:created>
  <dcterms:modified xsi:type="dcterms:W3CDTF">2021-11-19T10:07:00Z</dcterms:modified>
</cp:coreProperties>
</file>