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2B0" w:rsidRPr="0091666C" w:rsidRDefault="00832A62">
      <w:pPr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91666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Příloha č. </w:t>
      </w:r>
      <w:r w:rsidR="0074167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7</w:t>
      </w:r>
      <w:r w:rsidRPr="0091666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zadávací dokumentace </w:t>
      </w:r>
      <w:r w:rsidRPr="0091666C"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  <w:lang w:eastAsia="cs-CZ"/>
        </w:rPr>
        <w:t>(VYMAZAT)</w:t>
      </w:r>
    </w:p>
    <w:p w:rsidR="006052B0" w:rsidRPr="0091666C" w:rsidRDefault="00832A62">
      <w:pPr>
        <w:pBdr>
          <w:bottom w:val="single" w:sz="4" w:space="1" w:color="000000"/>
        </w:pBdr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91666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Vzor čestného prohlášení </w:t>
      </w:r>
      <w:r w:rsidRPr="0091666C"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  <w:lang w:eastAsia="cs-CZ"/>
        </w:rPr>
        <w:t>(VYMAZAT)</w:t>
      </w:r>
    </w:p>
    <w:p w:rsidR="006052B0" w:rsidRPr="0091666C" w:rsidRDefault="006052B0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</w:p>
    <w:p w:rsidR="006052B0" w:rsidRPr="0091666C" w:rsidRDefault="00832A62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  <w:r w:rsidRPr="0091666C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 xml:space="preserve">ČESTNÉ PROHLÁŠENÍ </w:t>
      </w:r>
      <w:r w:rsidRPr="00281AAD">
        <w:rPr>
          <w:rFonts w:asciiTheme="minorHAnsi" w:eastAsia="Times New Roman" w:hAnsiTheme="minorHAnsi" w:cstheme="minorHAnsi"/>
          <w:b/>
          <w:bCs/>
          <w:sz w:val="28"/>
          <w:szCs w:val="28"/>
          <w:u w:val="single"/>
          <w:lang w:eastAsia="cs-CZ"/>
        </w:rPr>
        <w:t>ÚČASTNÍKA</w:t>
      </w:r>
    </w:p>
    <w:p w:rsidR="006052B0" w:rsidRPr="0091666C" w:rsidRDefault="00B76777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  <w:r w:rsidRPr="0091666C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>k mezinárodním sank</w:t>
      </w:r>
      <w:r w:rsidR="007727FD" w:rsidRPr="0091666C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>c</w:t>
      </w:r>
      <w:r w:rsidRPr="0091666C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>ím</w:t>
      </w:r>
    </w:p>
    <w:p w:rsidR="006052B0" w:rsidRPr="0091666C" w:rsidRDefault="006052B0">
      <w:pPr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6052B0" w:rsidRPr="0091666C" w:rsidRDefault="006052B0">
      <w:pPr>
        <w:jc w:val="both"/>
        <w:rPr>
          <w:rFonts w:asciiTheme="minorHAnsi" w:eastAsia="Times New Roman" w:hAnsiTheme="minorHAnsi" w:cstheme="minorHAnsi"/>
          <w:b/>
          <w:bCs/>
          <w:lang w:eastAsia="cs-CZ"/>
        </w:rPr>
      </w:pPr>
    </w:p>
    <w:p w:rsidR="00FB0971" w:rsidRPr="0091666C" w:rsidRDefault="00FB0971" w:rsidP="00FB0971">
      <w:pPr>
        <w:widowControl w:val="0"/>
        <w:spacing w:before="24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1666C">
        <w:rPr>
          <w:rFonts w:asciiTheme="minorHAnsi" w:hAnsiTheme="minorHAnsi" w:cstheme="minorHAnsi"/>
          <w:b/>
          <w:sz w:val="22"/>
          <w:szCs w:val="22"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FB0971" w:rsidRPr="0091666C" w:rsidTr="00304D03">
        <w:tc>
          <w:tcPr>
            <w:tcW w:w="3227" w:type="dxa"/>
            <w:shd w:val="clear" w:color="auto" w:fill="D9D9D9"/>
          </w:tcPr>
          <w:p w:rsidR="00FB0971" w:rsidRPr="0091666C" w:rsidRDefault="00FB0971" w:rsidP="00304D03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  <w:szCs w:val="22"/>
              </w:rPr>
              <w:t>Obchodní firma</w:t>
            </w:r>
          </w:p>
        </w:tc>
        <w:tc>
          <w:tcPr>
            <w:tcW w:w="5985" w:type="dxa"/>
            <w:shd w:val="clear" w:color="auto" w:fill="auto"/>
          </w:tcPr>
          <w:p w:rsidR="00FB0971" w:rsidRPr="0091666C" w:rsidRDefault="00FB0971" w:rsidP="00304D03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FB0971" w:rsidRPr="0091666C" w:rsidTr="00304D03">
        <w:tc>
          <w:tcPr>
            <w:tcW w:w="3227" w:type="dxa"/>
            <w:shd w:val="clear" w:color="auto" w:fill="D9D9D9"/>
          </w:tcPr>
          <w:p w:rsidR="00FB0971" w:rsidRPr="0091666C" w:rsidRDefault="00FB0971" w:rsidP="00304D03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  <w:szCs w:val="22"/>
              </w:rPr>
              <w:t>Sídlo</w:t>
            </w:r>
          </w:p>
        </w:tc>
        <w:tc>
          <w:tcPr>
            <w:tcW w:w="5985" w:type="dxa"/>
            <w:shd w:val="clear" w:color="auto" w:fill="auto"/>
          </w:tcPr>
          <w:p w:rsidR="00FB0971" w:rsidRPr="0091666C" w:rsidRDefault="00FB0971" w:rsidP="00304D03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FB0971" w:rsidRPr="0091666C" w:rsidTr="00304D03">
        <w:tc>
          <w:tcPr>
            <w:tcW w:w="3227" w:type="dxa"/>
            <w:shd w:val="clear" w:color="auto" w:fill="D9D9D9"/>
          </w:tcPr>
          <w:p w:rsidR="00FB0971" w:rsidRPr="0091666C" w:rsidRDefault="00FB0971" w:rsidP="00304D03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5985" w:type="dxa"/>
            <w:shd w:val="clear" w:color="auto" w:fill="auto"/>
          </w:tcPr>
          <w:p w:rsidR="00FB0971" w:rsidRPr="0091666C" w:rsidRDefault="00FB0971" w:rsidP="00304D03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:rsidR="00FB0971" w:rsidRPr="0091666C" w:rsidRDefault="00FB0971" w:rsidP="00FB0971">
      <w:pPr>
        <w:widowControl w:val="0"/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91666C">
        <w:rPr>
          <w:rFonts w:asciiTheme="minorHAnsi" w:hAnsiTheme="minorHAnsi" w:cstheme="minorHAnsi"/>
          <w:bCs/>
          <w:sz w:val="22"/>
          <w:szCs w:val="22"/>
        </w:rPr>
        <w:t>(dále jen „</w:t>
      </w:r>
      <w:r w:rsidRPr="0091666C">
        <w:rPr>
          <w:rFonts w:asciiTheme="minorHAnsi" w:hAnsiTheme="minorHAnsi" w:cstheme="minorHAnsi"/>
          <w:bCs/>
          <w:iCs/>
          <w:sz w:val="22"/>
          <w:szCs w:val="22"/>
        </w:rPr>
        <w:t>dodavatel</w:t>
      </w:r>
      <w:r w:rsidRPr="0091666C">
        <w:rPr>
          <w:rFonts w:asciiTheme="minorHAnsi" w:hAnsiTheme="minorHAnsi" w:cstheme="minorHAnsi"/>
          <w:bCs/>
          <w:sz w:val="22"/>
          <w:szCs w:val="22"/>
        </w:rPr>
        <w:t>“),</w:t>
      </w:r>
    </w:p>
    <w:p w:rsidR="00FB0971" w:rsidRPr="0091666C" w:rsidRDefault="0030489D" w:rsidP="00FB0971">
      <w:pPr>
        <w:widowControl w:val="0"/>
        <w:spacing w:before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3A4353">
        <w:rPr>
          <w:rFonts w:ascii="Arial" w:hAnsi="Arial" w:cs="Arial"/>
          <w:bCs/>
          <w:sz w:val="22"/>
          <w:szCs w:val="22"/>
        </w:rPr>
        <w:t>tímto ve věci veřejné zakázky s názvem „</w:t>
      </w:r>
      <w:r w:rsidR="006E3906" w:rsidRPr="006E3906">
        <w:rPr>
          <w:rFonts w:ascii="Arial" w:hAnsi="Arial" w:cs="Arial"/>
          <w:b/>
          <w:bCs/>
          <w:iCs/>
          <w:sz w:val="22"/>
          <w:szCs w:val="22"/>
        </w:rPr>
        <w:t>CESNET – Dodávka HD výpočetních uzlů, CLOUD uzlů, SCRATCH serverů a diskového úložiště pro Metacentrum (2025)</w:t>
      </w:r>
      <w:r w:rsidRPr="003A4353">
        <w:rPr>
          <w:rFonts w:ascii="Arial" w:hAnsi="Arial" w:cs="Arial"/>
          <w:bCs/>
          <w:sz w:val="22"/>
          <w:szCs w:val="22"/>
        </w:rPr>
        <w:t>” prohlašuje, že</w:t>
      </w:r>
    </w:p>
    <w:p w:rsidR="00FB0971" w:rsidRPr="0091666C" w:rsidRDefault="00FB0971" w:rsidP="00FB0971">
      <w:pPr>
        <w:pStyle w:val="Odstavecseseznamem"/>
        <w:widowControl w:val="0"/>
        <w:numPr>
          <w:ilvl w:val="0"/>
          <w:numId w:val="32"/>
        </w:numPr>
        <w:spacing w:before="120" w:after="120" w:line="276" w:lineRule="auto"/>
        <w:contextualSpacing w:val="0"/>
        <w:jc w:val="both"/>
        <w:rPr>
          <w:rFonts w:asciiTheme="minorHAnsi" w:hAnsiTheme="minorHAnsi" w:cstheme="minorHAnsi"/>
          <w:bCs/>
          <w:sz w:val="22"/>
        </w:rPr>
      </w:pPr>
      <w:r w:rsidRPr="0091666C">
        <w:rPr>
          <w:rFonts w:asciiTheme="minorHAnsi" w:hAnsiTheme="minorHAnsi" w:cstheme="minorHAnsi"/>
          <w:bCs/>
          <w:sz w:val="22"/>
        </w:rPr>
        <w:t>on ani jeho poddodavatelé nejsou osobami, na které</w:t>
      </w:r>
      <w:r w:rsidRPr="0091666C">
        <w:rPr>
          <w:rFonts w:asciiTheme="minorHAnsi" w:hAnsiTheme="minorHAnsi" w:cstheme="minorHAnsi"/>
        </w:rPr>
        <w:t xml:space="preserve"> </w:t>
      </w:r>
      <w:r w:rsidRPr="0091666C">
        <w:rPr>
          <w:rFonts w:asciiTheme="minorHAnsi" w:hAnsiTheme="minorHAnsi" w:cstheme="minorHAnsi"/>
          <w:bCs/>
          <w:sz w:val="22"/>
        </w:rPr>
        <w:t xml:space="preserve">dopadají mezinárodní sankce podle </w:t>
      </w:r>
      <w:r w:rsidR="00281AAD" w:rsidRPr="0091666C">
        <w:rPr>
          <w:rFonts w:asciiTheme="minorHAnsi" w:hAnsiTheme="minorHAnsi" w:cstheme="minorHAnsi"/>
          <w:bCs/>
          <w:sz w:val="22"/>
        </w:rPr>
        <w:t xml:space="preserve">zákona </w:t>
      </w:r>
      <w:r w:rsidR="00281AAD" w:rsidRPr="00DC3360">
        <w:rPr>
          <w:rFonts w:asciiTheme="minorHAnsi" w:hAnsiTheme="minorHAnsi" w:cstheme="minorHAnsi"/>
          <w:bCs/>
          <w:sz w:val="22"/>
        </w:rPr>
        <w:t>č. 69/2006 Sb., o provádění mezinárodních sankcí, ve znění pozdějších předpisů</w:t>
      </w:r>
      <w:r w:rsidRPr="0091666C">
        <w:rPr>
          <w:rFonts w:asciiTheme="minorHAnsi" w:hAnsiTheme="minorHAnsi" w:cstheme="minorHAnsi"/>
          <w:bCs/>
          <w:sz w:val="22"/>
        </w:rPr>
        <w:t xml:space="preserve">, na </w:t>
      </w:r>
      <w:proofErr w:type="gramStart"/>
      <w:r w:rsidRPr="0091666C">
        <w:rPr>
          <w:rFonts w:asciiTheme="minorHAnsi" w:hAnsiTheme="minorHAnsi" w:cstheme="minorHAnsi"/>
          <w:bCs/>
          <w:sz w:val="22"/>
        </w:rPr>
        <w:t>základě</w:t>
      </w:r>
      <w:proofErr w:type="gramEnd"/>
      <w:r w:rsidRPr="0091666C">
        <w:rPr>
          <w:rFonts w:asciiTheme="minorHAnsi" w:hAnsiTheme="minorHAnsi" w:cstheme="minorHAnsi"/>
          <w:bCs/>
          <w:sz w:val="22"/>
        </w:rPr>
        <w:t xml:space="preserve"> kterých zadavatel nesmí zadat veřejnou zakázku účastníku zadávacího řízení dle § 48a zákona č. 134/2016 Sb., o zadávání veřejných zakázek, ve znění pozdějších předpisů;</w:t>
      </w:r>
    </w:p>
    <w:p w:rsidR="00281AAD" w:rsidRPr="00281AAD" w:rsidRDefault="00FB0971" w:rsidP="00FB097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666C">
        <w:rPr>
          <w:rFonts w:asciiTheme="minorHAnsi" w:hAnsiTheme="minorHAnsi" w:cstheme="minorHAnsi"/>
          <w:bCs/>
          <w:sz w:val="22"/>
          <w:szCs w:val="22"/>
          <w:lang w:eastAsia="en-US"/>
        </w:rPr>
        <w:t>on ani jeho poddodavatelé nejsou osobami, na které</w:t>
      </w:r>
      <w:r w:rsidRPr="0091666C">
        <w:rPr>
          <w:rFonts w:asciiTheme="minorHAnsi" w:hAnsiTheme="minorHAnsi" w:cstheme="minorHAnsi"/>
        </w:rPr>
        <w:t xml:space="preserve"> </w:t>
      </w:r>
      <w:r w:rsidRPr="0091666C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dopadají mezinárodní sankce podle </w:t>
      </w:r>
      <w:r w:rsidR="00281AAD" w:rsidRPr="0091666C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zákona </w:t>
      </w:r>
      <w:r w:rsidR="00281AAD" w:rsidRPr="00DC3360">
        <w:rPr>
          <w:rFonts w:asciiTheme="minorHAnsi" w:hAnsiTheme="minorHAnsi" w:cstheme="minorHAnsi"/>
          <w:bCs/>
          <w:sz w:val="22"/>
          <w:szCs w:val="22"/>
          <w:lang w:eastAsia="en-US"/>
        </w:rPr>
        <w:t>č. 69/2006 Sb., o provádění mezinárodních sankcí, ve znění pozdějších předpisů</w:t>
      </w:r>
      <w:r w:rsidRPr="0091666C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, </w:t>
      </w:r>
      <w:bookmarkStart w:id="0" w:name="_Hlk114521536"/>
      <w:r w:rsidRPr="0091666C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na </w:t>
      </w:r>
      <w:proofErr w:type="gramStart"/>
      <w:r w:rsidRPr="0091666C">
        <w:rPr>
          <w:rFonts w:asciiTheme="minorHAnsi" w:hAnsiTheme="minorHAnsi" w:cstheme="minorHAnsi"/>
          <w:bCs/>
          <w:sz w:val="22"/>
          <w:szCs w:val="22"/>
          <w:lang w:eastAsia="en-US"/>
        </w:rPr>
        <w:t>základě</w:t>
      </w:r>
      <w:proofErr w:type="gramEnd"/>
      <w:r w:rsidRPr="0091666C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kterých zadavatel nesmí zpřístupnit finanční prostředky </w:t>
      </w:r>
      <w:r w:rsidRPr="0091666C">
        <w:rPr>
          <w:rFonts w:asciiTheme="minorHAnsi" w:hAnsiTheme="minorHAnsi" w:cstheme="minorHAnsi"/>
          <w:color w:val="333333"/>
          <w:sz w:val="22"/>
          <w:szCs w:val="22"/>
        </w:rPr>
        <w:t>za plnění veřejné zakázky</w:t>
      </w:r>
      <w:bookmarkEnd w:id="0"/>
      <w:r w:rsidR="00281AAD">
        <w:rPr>
          <w:rFonts w:asciiTheme="minorHAnsi" w:hAnsiTheme="minorHAnsi" w:cstheme="minorHAnsi"/>
          <w:color w:val="333333"/>
          <w:sz w:val="22"/>
          <w:szCs w:val="22"/>
        </w:rPr>
        <w:t>;</w:t>
      </w:r>
    </w:p>
    <w:p w:rsidR="00281AAD" w:rsidRPr="00DC3360" w:rsidRDefault="00281AAD" w:rsidP="00281AAD">
      <w:pPr>
        <w:pStyle w:val="Odstavecseseznamem"/>
        <w:numPr>
          <w:ilvl w:val="0"/>
          <w:numId w:val="32"/>
        </w:numPr>
        <w:spacing w:before="120"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C3360">
        <w:rPr>
          <w:rFonts w:asciiTheme="minorHAnsi" w:hAnsiTheme="minorHAnsi" w:cstheme="minorHAnsi"/>
          <w:sz w:val="22"/>
          <w:szCs w:val="22"/>
        </w:rPr>
        <w:t>poddodavatelé, kteří se budou podílet na plnění veřejné zakázky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C3360">
        <w:rPr>
          <w:rFonts w:asciiTheme="minorHAnsi" w:hAnsiTheme="minorHAnsi" w:cstheme="minorHAnsi"/>
          <w:sz w:val="22"/>
          <w:szCs w:val="22"/>
        </w:rPr>
        <w:t>rozsahu více než 10 % nabídkové ceny, jsou následující osoby</w:t>
      </w:r>
      <w:r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DC3360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Mkatabulky1"/>
        <w:tblW w:w="5000" w:type="pct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281AAD" w:rsidRPr="00DC3360" w:rsidTr="00D977EF">
        <w:tc>
          <w:tcPr>
            <w:tcW w:w="1666" w:type="pct"/>
            <w:shd w:val="clear" w:color="auto" w:fill="D9D9D9"/>
            <w:vAlign w:val="center"/>
          </w:tcPr>
          <w:p w:rsidR="00281AAD" w:rsidRPr="00DC3360" w:rsidRDefault="00281AAD" w:rsidP="00D977EF">
            <w:pPr>
              <w:widowControl w:val="0"/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C33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obchodní firma / jméno a příjmení</w:t>
            </w:r>
          </w:p>
        </w:tc>
        <w:tc>
          <w:tcPr>
            <w:tcW w:w="1667" w:type="pct"/>
            <w:shd w:val="clear" w:color="auto" w:fill="D9D9D9"/>
            <w:vAlign w:val="center"/>
          </w:tcPr>
          <w:p w:rsidR="00281AAD" w:rsidRPr="00DC3360" w:rsidRDefault="00281AAD" w:rsidP="00D977EF">
            <w:pPr>
              <w:widowControl w:val="0"/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C33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1667" w:type="pct"/>
            <w:shd w:val="clear" w:color="auto" w:fill="D9D9D9"/>
            <w:vAlign w:val="center"/>
          </w:tcPr>
          <w:p w:rsidR="00281AAD" w:rsidRPr="00DC3360" w:rsidRDefault="00281AAD" w:rsidP="00D977EF">
            <w:pPr>
              <w:widowControl w:val="0"/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C33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IČO</w:t>
            </w:r>
          </w:p>
        </w:tc>
      </w:tr>
      <w:tr w:rsidR="00281AAD" w:rsidRPr="00DC3360" w:rsidTr="00D977EF">
        <w:tc>
          <w:tcPr>
            <w:tcW w:w="1666" w:type="pct"/>
          </w:tcPr>
          <w:p w:rsidR="00281AAD" w:rsidRPr="00DC3360" w:rsidRDefault="00281AAD" w:rsidP="00D977EF">
            <w:pPr>
              <w:widowControl w:val="0"/>
              <w:spacing w:before="120" w:after="120"/>
              <w:jc w:val="both"/>
              <w:rPr>
                <w:rFonts w:ascii="Garamond" w:eastAsia="Times New Roman" w:hAnsi="Garamond" w:cs="Segoe UI"/>
                <w:color w:val="000000"/>
                <w:sz w:val="24"/>
                <w:lang w:eastAsia="cs-CZ"/>
              </w:rPr>
            </w:pPr>
          </w:p>
        </w:tc>
        <w:tc>
          <w:tcPr>
            <w:tcW w:w="1667" w:type="pct"/>
          </w:tcPr>
          <w:p w:rsidR="00281AAD" w:rsidRPr="00DC3360" w:rsidRDefault="00281AAD" w:rsidP="00D977EF">
            <w:pPr>
              <w:widowControl w:val="0"/>
              <w:spacing w:before="120" w:after="120"/>
              <w:jc w:val="both"/>
              <w:rPr>
                <w:rFonts w:ascii="Garamond" w:eastAsia="Times New Roman" w:hAnsi="Garamond" w:cs="Segoe UI"/>
                <w:color w:val="000000"/>
                <w:sz w:val="24"/>
                <w:lang w:eastAsia="cs-CZ"/>
              </w:rPr>
            </w:pPr>
          </w:p>
        </w:tc>
        <w:tc>
          <w:tcPr>
            <w:tcW w:w="1667" w:type="pct"/>
          </w:tcPr>
          <w:p w:rsidR="00281AAD" w:rsidRPr="00DC3360" w:rsidRDefault="00281AAD" w:rsidP="00D977EF">
            <w:pPr>
              <w:widowControl w:val="0"/>
              <w:spacing w:before="120" w:after="120"/>
              <w:jc w:val="both"/>
              <w:rPr>
                <w:rFonts w:ascii="Garamond" w:eastAsia="Times New Roman" w:hAnsi="Garamond" w:cs="Segoe UI"/>
                <w:color w:val="000000"/>
                <w:sz w:val="24"/>
                <w:lang w:eastAsia="cs-CZ"/>
              </w:rPr>
            </w:pPr>
          </w:p>
        </w:tc>
      </w:tr>
    </w:tbl>
    <w:p w:rsidR="00FB0971" w:rsidRPr="0091666C" w:rsidRDefault="00FB0971" w:rsidP="00281AAD">
      <w:pPr>
        <w:widowControl w:val="0"/>
        <w:autoSpaceDE w:val="0"/>
        <w:autoSpaceDN w:val="0"/>
        <w:adjustRightInd w:val="0"/>
        <w:spacing w:before="6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B0971" w:rsidRPr="0091666C" w:rsidRDefault="00FB0971" w:rsidP="00FB0971">
      <w:pPr>
        <w:widowControl w:val="0"/>
        <w:autoSpaceDE w:val="0"/>
        <w:autoSpaceDN w:val="0"/>
        <w:adjustRightInd w:val="0"/>
        <w:spacing w:before="6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3516" w:type="pct"/>
        <w:tblInd w:w="2" w:type="dxa"/>
        <w:tblLook w:val="01E0" w:firstRow="1" w:lastRow="1" w:firstColumn="1" w:lastColumn="1" w:noHBand="0" w:noVBand="0"/>
      </w:tblPr>
      <w:tblGrid>
        <w:gridCol w:w="478"/>
        <w:gridCol w:w="2224"/>
        <w:gridCol w:w="845"/>
        <w:gridCol w:w="3382"/>
      </w:tblGrid>
      <w:tr w:rsidR="00FB0971" w:rsidRPr="0091666C" w:rsidTr="00304D03">
        <w:trPr>
          <w:trHeight w:val="236"/>
        </w:trPr>
        <w:tc>
          <w:tcPr>
            <w:tcW w:w="440" w:type="dxa"/>
            <w:hideMark/>
          </w:tcPr>
          <w:p w:rsidR="00FB0971" w:rsidRPr="0091666C" w:rsidRDefault="00FB0971" w:rsidP="00304D03">
            <w:pPr>
              <w:keepNext/>
              <w:keepLines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bookmarkStart w:id="1" w:name="_Hlk528331186"/>
            <w:r w:rsidRPr="0091666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</w:t>
            </w:r>
          </w:p>
        </w:tc>
        <w:tc>
          <w:tcPr>
            <w:tcW w:w="2045" w:type="dxa"/>
            <w:hideMark/>
          </w:tcPr>
          <w:p w:rsidR="00FB0971" w:rsidRPr="0091666C" w:rsidRDefault="00FB0971" w:rsidP="00304D03">
            <w:pPr>
              <w:keepNext/>
              <w:keepLines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/>
              </w:rPr>
              <w:t>[místo]</w:t>
            </w:r>
          </w:p>
        </w:tc>
        <w:tc>
          <w:tcPr>
            <w:tcW w:w="777" w:type="dxa"/>
            <w:hideMark/>
          </w:tcPr>
          <w:p w:rsidR="00FB0971" w:rsidRPr="0091666C" w:rsidRDefault="00FB0971" w:rsidP="00304D03">
            <w:pPr>
              <w:keepNext/>
              <w:keepLines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dne</w:t>
            </w:r>
          </w:p>
        </w:tc>
        <w:tc>
          <w:tcPr>
            <w:tcW w:w="3110" w:type="dxa"/>
            <w:hideMark/>
          </w:tcPr>
          <w:p w:rsidR="00FB0971" w:rsidRPr="0091666C" w:rsidRDefault="00FB0971" w:rsidP="00304D03">
            <w:pPr>
              <w:keepNext/>
              <w:keepLines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/>
              </w:rPr>
              <w:t>[DD.MM.RRRR]</w:t>
            </w:r>
            <w:r w:rsidRPr="0091666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FB0971" w:rsidRPr="0091666C" w:rsidTr="00304D03">
        <w:trPr>
          <w:trHeight w:val="977"/>
        </w:trPr>
        <w:tc>
          <w:tcPr>
            <w:tcW w:w="6372" w:type="dxa"/>
            <w:gridSpan w:val="4"/>
          </w:tcPr>
          <w:p w:rsidR="00FB0971" w:rsidRPr="0091666C" w:rsidRDefault="00FB0971" w:rsidP="00304D03">
            <w:pPr>
              <w:keepNext/>
              <w:keepLines/>
              <w:spacing w:before="360" w:after="360" w:line="276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/>
              </w:rPr>
              <w:t>[podpis]</w:t>
            </w:r>
          </w:p>
        </w:tc>
      </w:tr>
      <w:tr w:rsidR="00FB0971" w:rsidRPr="0091666C" w:rsidTr="00304D03">
        <w:trPr>
          <w:trHeight w:val="914"/>
        </w:trPr>
        <w:tc>
          <w:tcPr>
            <w:tcW w:w="6372" w:type="dxa"/>
            <w:gridSpan w:val="4"/>
          </w:tcPr>
          <w:p w:rsidR="00FB0971" w:rsidRPr="0091666C" w:rsidRDefault="00FB0971" w:rsidP="00304D03">
            <w:pPr>
              <w:pStyle w:val="Odstavecseseznamem"/>
              <w:spacing w:line="280" w:lineRule="atLeast"/>
              <w:ind w:left="0" w:right="-991"/>
              <w:rPr>
                <w:rFonts w:asciiTheme="minorHAnsi" w:hAnsiTheme="minorHAnsi" w:cstheme="minorHAnsi"/>
                <w:b/>
                <w:sz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</w:rPr>
              <w:t xml:space="preserve">Vyhotovil: </w:t>
            </w:r>
            <w:r w:rsidRPr="0091666C">
              <w:rPr>
                <w:rFonts w:asciiTheme="minorHAnsi" w:hAnsiTheme="minorHAnsi" w:cstheme="minorHAnsi"/>
                <w:sz w:val="22"/>
                <w:highlight w:val="yellow"/>
              </w:rPr>
              <w:t>[DOPLNÍ DODAVATEL] (jméno oprávněné osoby, funkce)</w:t>
            </w:r>
          </w:p>
          <w:p w:rsidR="00FB0971" w:rsidRPr="0091666C" w:rsidRDefault="00FB0971" w:rsidP="00304D03">
            <w:pPr>
              <w:pStyle w:val="Bezmezer"/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  <w:bookmarkEnd w:id="1"/>
      </w:tr>
    </w:tbl>
    <w:p w:rsidR="00FB0971" w:rsidRPr="0091666C" w:rsidRDefault="00FB0971" w:rsidP="00FB0971">
      <w:pPr>
        <w:rPr>
          <w:rFonts w:asciiTheme="minorHAnsi" w:hAnsiTheme="minorHAnsi" w:cstheme="minorHAnsi"/>
        </w:rPr>
      </w:pPr>
    </w:p>
    <w:p w:rsidR="00281AAD" w:rsidRPr="0091666C" w:rsidRDefault="00281AAD" w:rsidP="00281AAD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  <w:r w:rsidRPr="0091666C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lastRenderedPageBreak/>
        <w:t xml:space="preserve">ČESTNÉ PROHLÁŠENÍ </w:t>
      </w:r>
      <w:r w:rsidRPr="001770C8">
        <w:rPr>
          <w:rFonts w:asciiTheme="minorHAnsi" w:eastAsia="Times New Roman" w:hAnsiTheme="minorHAnsi" w:cstheme="minorHAnsi"/>
          <w:b/>
          <w:bCs/>
          <w:sz w:val="28"/>
          <w:szCs w:val="28"/>
          <w:u w:val="single"/>
          <w:lang w:eastAsia="cs-CZ"/>
        </w:rPr>
        <w:t>PODDODAVATELE</w:t>
      </w:r>
    </w:p>
    <w:p w:rsidR="00281AAD" w:rsidRPr="0091666C" w:rsidRDefault="00281AAD" w:rsidP="00281AAD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  <w:r w:rsidRPr="0091666C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>k mezinárodním sankcím</w:t>
      </w:r>
    </w:p>
    <w:p w:rsidR="00281AAD" w:rsidRPr="0091666C" w:rsidRDefault="00281AAD" w:rsidP="00281AAD">
      <w:pPr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281AAD" w:rsidRPr="0091666C" w:rsidRDefault="00281AAD" w:rsidP="00281AAD">
      <w:pPr>
        <w:widowControl w:val="0"/>
        <w:spacing w:before="24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Podd</w:t>
      </w:r>
      <w:r w:rsidRPr="0091666C">
        <w:rPr>
          <w:rFonts w:asciiTheme="minorHAnsi" w:hAnsiTheme="minorHAnsi" w:cstheme="minorHAnsi"/>
          <w:b/>
          <w:sz w:val="22"/>
          <w:szCs w:val="22"/>
        </w:rPr>
        <w:t>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281AAD" w:rsidRPr="0091666C" w:rsidTr="00D977EF">
        <w:tc>
          <w:tcPr>
            <w:tcW w:w="3227" w:type="dxa"/>
            <w:shd w:val="clear" w:color="auto" w:fill="D9D9D9"/>
          </w:tcPr>
          <w:p w:rsidR="00281AAD" w:rsidRPr="0091666C" w:rsidRDefault="00281AAD" w:rsidP="00D977EF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  <w:szCs w:val="22"/>
              </w:rPr>
              <w:t>Obchodní firma</w:t>
            </w:r>
          </w:p>
        </w:tc>
        <w:tc>
          <w:tcPr>
            <w:tcW w:w="5985" w:type="dxa"/>
            <w:shd w:val="clear" w:color="auto" w:fill="auto"/>
          </w:tcPr>
          <w:p w:rsidR="00281AAD" w:rsidRPr="0091666C" w:rsidRDefault="00281AAD" w:rsidP="00D977EF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281AAD" w:rsidRPr="0091666C" w:rsidTr="00D977EF">
        <w:tc>
          <w:tcPr>
            <w:tcW w:w="3227" w:type="dxa"/>
            <w:shd w:val="clear" w:color="auto" w:fill="D9D9D9"/>
          </w:tcPr>
          <w:p w:rsidR="00281AAD" w:rsidRPr="0091666C" w:rsidRDefault="00281AAD" w:rsidP="00D977EF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  <w:szCs w:val="22"/>
              </w:rPr>
              <w:t>Sídlo</w:t>
            </w:r>
          </w:p>
        </w:tc>
        <w:tc>
          <w:tcPr>
            <w:tcW w:w="5985" w:type="dxa"/>
            <w:shd w:val="clear" w:color="auto" w:fill="auto"/>
          </w:tcPr>
          <w:p w:rsidR="00281AAD" w:rsidRPr="0091666C" w:rsidRDefault="00281AAD" w:rsidP="00D977EF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281AAD" w:rsidRPr="0091666C" w:rsidTr="00D977EF">
        <w:tc>
          <w:tcPr>
            <w:tcW w:w="3227" w:type="dxa"/>
            <w:shd w:val="clear" w:color="auto" w:fill="D9D9D9"/>
          </w:tcPr>
          <w:p w:rsidR="00281AAD" w:rsidRPr="0091666C" w:rsidRDefault="00281AAD" w:rsidP="00D977EF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5985" w:type="dxa"/>
            <w:shd w:val="clear" w:color="auto" w:fill="auto"/>
          </w:tcPr>
          <w:p w:rsidR="00281AAD" w:rsidRPr="0091666C" w:rsidRDefault="00281AAD" w:rsidP="00D977EF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:rsidR="00281AAD" w:rsidRDefault="00281AAD" w:rsidP="00281AAD">
      <w:pPr>
        <w:widowControl w:val="0"/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91666C">
        <w:rPr>
          <w:rFonts w:asciiTheme="minorHAnsi" w:hAnsiTheme="minorHAnsi" w:cstheme="minorHAnsi"/>
          <w:bCs/>
          <w:sz w:val="22"/>
          <w:szCs w:val="22"/>
        </w:rPr>
        <w:t>(dále jen „</w:t>
      </w:r>
      <w:r w:rsidRPr="009D4997">
        <w:rPr>
          <w:rFonts w:asciiTheme="minorHAnsi" w:hAnsiTheme="minorHAnsi" w:cstheme="minorHAnsi"/>
          <w:b/>
          <w:bCs/>
          <w:sz w:val="22"/>
          <w:szCs w:val="22"/>
        </w:rPr>
        <w:t>pod</w:t>
      </w:r>
      <w:r w:rsidRPr="009D4997">
        <w:rPr>
          <w:rFonts w:asciiTheme="minorHAnsi" w:hAnsiTheme="minorHAnsi" w:cstheme="minorHAnsi"/>
          <w:b/>
          <w:bCs/>
          <w:iCs/>
          <w:sz w:val="22"/>
          <w:szCs w:val="22"/>
        </w:rPr>
        <w:t>dodavatel</w:t>
      </w:r>
      <w:r w:rsidRPr="0091666C">
        <w:rPr>
          <w:rFonts w:asciiTheme="minorHAnsi" w:hAnsiTheme="minorHAnsi" w:cstheme="minorHAnsi"/>
          <w:bCs/>
          <w:sz w:val="22"/>
          <w:szCs w:val="22"/>
        </w:rPr>
        <w:t>“)</w:t>
      </w:r>
    </w:p>
    <w:p w:rsidR="00281AAD" w:rsidRPr="00370EDF" w:rsidRDefault="00281AAD" w:rsidP="00281AAD">
      <w:pPr>
        <w:widowControl w:val="0"/>
        <w:spacing w:before="24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70EDF">
        <w:rPr>
          <w:rFonts w:asciiTheme="minorHAnsi" w:hAnsiTheme="minorHAnsi" w:cstheme="minorHAnsi"/>
          <w:sz w:val="22"/>
          <w:szCs w:val="22"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281AAD" w:rsidRPr="00370EDF" w:rsidTr="00D977EF">
        <w:tc>
          <w:tcPr>
            <w:tcW w:w="3227" w:type="dxa"/>
            <w:shd w:val="clear" w:color="auto" w:fill="D9D9D9"/>
          </w:tcPr>
          <w:p w:rsidR="00281AAD" w:rsidRPr="00370EDF" w:rsidRDefault="00281AAD" w:rsidP="00D977EF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370EDF">
              <w:rPr>
                <w:rFonts w:asciiTheme="minorHAnsi" w:hAnsiTheme="minorHAnsi" w:cstheme="minorHAnsi"/>
                <w:sz w:val="22"/>
                <w:szCs w:val="22"/>
              </w:rPr>
              <w:t>Obchodní firma</w:t>
            </w:r>
          </w:p>
        </w:tc>
        <w:tc>
          <w:tcPr>
            <w:tcW w:w="5985" w:type="dxa"/>
            <w:shd w:val="clear" w:color="auto" w:fill="auto"/>
          </w:tcPr>
          <w:p w:rsidR="00281AAD" w:rsidRPr="00370EDF" w:rsidRDefault="00281AAD" w:rsidP="00D977EF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370ED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281AAD" w:rsidRPr="00370EDF" w:rsidTr="00D977EF">
        <w:tc>
          <w:tcPr>
            <w:tcW w:w="3227" w:type="dxa"/>
            <w:shd w:val="clear" w:color="auto" w:fill="D9D9D9"/>
          </w:tcPr>
          <w:p w:rsidR="00281AAD" w:rsidRPr="00370EDF" w:rsidRDefault="00281AAD" w:rsidP="00D977EF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370EDF">
              <w:rPr>
                <w:rFonts w:asciiTheme="minorHAnsi" w:hAnsiTheme="minorHAnsi" w:cstheme="minorHAnsi"/>
                <w:sz w:val="22"/>
                <w:szCs w:val="22"/>
              </w:rPr>
              <w:t>Sídlo</w:t>
            </w:r>
          </w:p>
        </w:tc>
        <w:tc>
          <w:tcPr>
            <w:tcW w:w="5985" w:type="dxa"/>
            <w:shd w:val="clear" w:color="auto" w:fill="auto"/>
          </w:tcPr>
          <w:p w:rsidR="00281AAD" w:rsidRPr="00370EDF" w:rsidRDefault="00281AAD" w:rsidP="00D977EF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370ED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281AAD" w:rsidRPr="00370EDF" w:rsidTr="00D977EF">
        <w:tc>
          <w:tcPr>
            <w:tcW w:w="3227" w:type="dxa"/>
            <w:shd w:val="clear" w:color="auto" w:fill="D9D9D9"/>
          </w:tcPr>
          <w:p w:rsidR="00281AAD" w:rsidRPr="00370EDF" w:rsidRDefault="00281AAD" w:rsidP="00D977EF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370EDF">
              <w:rPr>
                <w:rFonts w:asciiTheme="minorHAnsi" w:hAnsiTheme="minorHAnsi" w:cstheme="minorHAnsi"/>
                <w:sz w:val="22"/>
                <w:szCs w:val="22"/>
              </w:rPr>
              <w:t>IČO</w:t>
            </w:r>
          </w:p>
        </w:tc>
        <w:tc>
          <w:tcPr>
            <w:tcW w:w="5985" w:type="dxa"/>
            <w:shd w:val="clear" w:color="auto" w:fill="auto"/>
          </w:tcPr>
          <w:p w:rsidR="00281AAD" w:rsidRPr="00370EDF" w:rsidRDefault="00281AAD" w:rsidP="00D977EF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370ED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:rsidR="00281AAD" w:rsidRPr="0091666C" w:rsidRDefault="00281AAD" w:rsidP="00281AAD">
      <w:pPr>
        <w:widowControl w:val="0"/>
        <w:spacing w:before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281AAD" w:rsidRDefault="00281AAD" w:rsidP="00281AAD">
      <w:pPr>
        <w:widowControl w:val="0"/>
        <w:spacing w:before="120"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34924">
        <w:rPr>
          <w:rFonts w:asciiTheme="minorHAnsi" w:hAnsiTheme="minorHAnsi" w:cstheme="minorHAnsi"/>
          <w:bCs/>
          <w:sz w:val="22"/>
          <w:szCs w:val="22"/>
          <w:u w:val="single"/>
        </w:rPr>
        <w:t>Poddodavatel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A4353">
        <w:rPr>
          <w:rFonts w:ascii="Arial" w:hAnsi="Arial" w:cs="Arial"/>
          <w:bCs/>
          <w:sz w:val="22"/>
          <w:szCs w:val="22"/>
        </w:rPr>
        <w:t>tímto ve věci veřejné zakázky s názvem „</w:t>
      </w:r>
      <w:r w:rsidR="00C22CEA" w:rsidRPr="00C22CEA">
        <w:rPr>
          <w:rFonts w:ascii="Arial" w:hAnsi="Arial" w:cs="Arial"/>
          <w:b/>
          <w:bCs/>
          <w:iCs/>
          <w:sz w:val="22"/>
          <w:szCs w:val="22"/>
        </w:rPr>
        <w:t>CESNET – Dodávka HD výpočetních uzlů, CLOUD uzlů, SCRATCH serverů a diskového úložiště pro Metacentrum (2025)</w:t>
      </w:r>
      <w:bookmarkStart w:id="2" w:name="_GoBack"/>
      <w:bookmarkEnd w:id="2"/>
      <w:r w:rsidRPr="003A4353">
        <w:rPr>
          <w:rFonts w:ascii="Arial" w:hAnsi="Arial" w:cs="Arial"/>
          <w:bCs/>
          <w:sz w:val="22"/>
          <w:szCs w:val="22"/>
        </w:rPr>
        <w:t xml:space="preserve">” </w:t>
      </w:r>
      <w:r w:rsidRPr="00681B34">
        <w:rPr>
          <w:rFonts w:ascii="Arial" w:hAnsi="Arial" w:cs="Arial"/>
          <w:bCs/>
          <w:sz w:val="22"/>
          <w:szCs w:val="22"/>
        </w:rPr>
        <w:t>prohlašuje, že</w:t>
      </w:r>
      <w:r>
        <w:rPr>
          <w:rFonts w:ascii="Arial" w:hAnsi="Arial" w:cs="Arial"/>
          <w:bCs/>
          <w:sz w:val="22"/>
          <w:szCs w:val="22"/>
        </w:rPr>
        <w:t>:</w:t>
      </w:r>
    </w:p>
    <w:p w:rsidR="00281AAD" w:rsidRPr="00DC3360" w:rsidRDefault="00281AAD" w:rsidP="00281AAD">
      <w:pPr>
        <w:pStyle w:val="Odstavecseseznamem"/>
        <w:widowControl w:val="0"/>
        <w:numPr>
          <w:ilvl w:val="0"/>
          <w:numId w:val="32"/>
        </w:numPr>
        <w:spacing w:before="120"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bCs/>
          <w:sz w:val="22"/>
        </w:rPr>
      </w:pPr>
      <w:r w:rsidRPr="00DC3360">
        <w:rPr>
          <w:rFonts w:asciiTheme="minorHAnsi" w:hAnsiTheme="minorHAnsi" w:cstheme="minorHAnsi"/>
          <w:bCs/>
          <w:sz w:val="22"/>
        </w:rPr>
        <w:t>není osobou, na kterou dopadají mezinárodní sankce podle zákona č. 69/2006 Sb., o</w:t>
      </w:r>
      <w:r>
        <w:rPr>
          <w:rFonts w:asciiTheme="minorHAnsi" w:hAnsiTheme="minorHAnsi" w:cstheme="minorHAnsi"/>
          <w:bCs/>
          <w:sz w:val="22"/>
        </w:rPr>
        <w:t> </w:t>
      </w:r>
      <w:r w:rsidRPr="00DC3360">
        <w:rPr>
          <w:rFonts w:asciiTheme="minorHAnsi" w:hAnsiTheme="minorHAnsi" w:cstheme="minorHAnsi"/>
          <w:bCs/>
          <w:sz w:val="22"/>
        </w:rPr>
        <w:t xml:space="preserve">provádění mezinárodních sankcí, ve znění pozdějších předpisů, na </w:t>
      </w:r>
      <w:proofErr w:type="gramStart"/>
      <w:r w:rsidRPr="00DC3360">
        <w:rPr>
          <w:rFonts w:asciiTheme="minorHAnsi" w:hAnsiTheme="minorHAnsi" w:cstheme="minorHAnsi"/>
          <w:bCs/>
          <w:sz w:val="22"/>
        </w:rPr>
        <w:t>základě</w:t>
      </w:r>
      <w:proofErr w:type="gramEnd"/>
      <w:r w:rsidRPr="00DC3360">
        <w:rPr>
          <w:rFonts w:asciiTheme="minorHAnsi" w:hAnsiTheme="minorHAnsi" w:cstheme="minorHAnsi"/>
          <w:bCs/>
          <w:sz w:val="22"/>
        </w:rPr>
        <w:t xml:space="preserve"> kterých zadavatel nesmí zadat veřejnou zakázku účastníku zadávacího řízení dle § 48a zákona č.</w:t>
      </w:r>
      <w:r>
        <w:rPr>
          <w:rFonts w:asciiTheme="minorHAnsi" w:hAnsiTheme="minorHAnsi" w:cstheme="minorHAnsi"/>
          <w:bCs/>
          <w:sz w:val="22"/>
        </w:rPr>
        <w:t> </w:t>
      </w:r>
      <w:r w:rsidRPr="00DC3360">
        <w:rPr>
          <w:rFonts w:asciiTheme="minorHAnsi" w:hAnsiTheme="minorHAnsi" w:cstheme="minorHAnsi"/>
          <w:bCs/>
          <w:sz w:val="22"/>
        </w:rPr>
        <w:t>134/2016 Sb., o zadávání veřejných zakázek, ve znění pozdějších předpisů;</w:t>
      </w:r>
    </w:p>
    <w:p w:rsidR="00281AAD" w:rsidRPr="00DC3360" w:rsidRDefault="00281AAD" w:rsidP="00281AAD">
      <w:pPr>
        <w:pStyle w:val="Odstavecseseznamem"/>
        <w:widowControl w:val="0"/>
        <w:numPr>
          <w:ilvl w:val="0"/>
          <w:numId w:val="32"/>
        </w:numPr>
        <w:spacing w:before="120"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bCs/>
          <w:sz w:val="22"/>
        </w:rPr>
      </w:pPr>
      <w:r w:rsidRPr="00DC3360">
        <w:rPr>
          <w:rFonts w:asciiTheme="minorHAnsi" w:hAnsiTheme="minorHAnsi" w:cstheme="minorHAnsi"/>
          <w:bCs/>
          <w:sz w:val="22"/>
        </w:rPr>
        <w:t>není osobou, na kterou dopadají mezinárodní sankce podle zákona č. 69/2006 Sb., o</w:t>
      </w:r>
      <w:r>
        <w:rPr>
          <w:rFonts w:asciiTheme="minorHAnsi" w:hAnsiTheme="minorHAnsi" w:cstheme="minorHAnsi"/>
          <w:bCs/>
          <w:sz w:val="22"/>
        </w:rPr>
        <w:t> </w:t>
      </w:r>
      <w:r w:rsidRPr="00DC3360">
        <w:rPr>
          <w:rFonts w:asciiTheme="minorHAnsi" w:hAnsiTheme="minorHAnsi" w:cstheme="minorHAnsi"/>
          <w:bCs/>
          <w:sz w:val="22"/>
        </w:rPr>
        <w:t xml:space="preserve">provádění mezinárodních sankcí, ve znění pozdějších předpisů, na </w:t>
      </w:r>
      <w:proofErr w:type="gramStart"/>
      <w:r w:rsidRPr="00DC3360">
        <w:rPr>
          <w:rFonts w:asciiTheme="minorHAnsi" w:hAnsiTheme="minorHAnsi" w:cstheme="minorHAnsi"/>
          <w:bCs/>
          <w:sz w:val="22"/>
        </w:rPr>
        <w:t>základě</w:t>
      </w:r>
      <w:proofErr w:type="gramEnd"/>
      <w:r w:rsidRPr="00DC3360">
        <w:rPr>
          <w:rFonts w:asciiTheme="minorHAnsi" w:hAnsiTheme="minorHAnsi" w:cstheme="minorHAnsi"/>
          <w:bCs/>
          <w:sz w:val="22"/>
        </w:rPr>
        <w:t xml:space="preserve"> kterých zadavatel nesmí zpřístupnit finanční prostředky za plnění veřejné zakázky;</w:t>
      </w:r>
    </w:p>
    <w:p w:rsidR="00281AAD" w:rsidRPr="00DC3360" w:rsidRDefault="00281AAD" w:rsidP="00281AAD">
      <w:pPr>
        <w:pStyle w:val="Odstavecseseznamem"/>
        <w:widowControl w:val="0"/>
        <w:numPr>
          <w:ilvl w:val="0"/>
          <w:numId w:val="32"/>
        </w:numPr>
        <w:spacing w:before="120"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bCs/>
          <w:sz w:val="22"/>
        </w:rPr>
      </w:pPr>
      <w:r w:rsidRPr="00DC3360">
        <w:rPr>
          <w:rFonts w:asciiTheme="minorHAnsi" w:hAnsiTheme="minorHAnsi" w:cstheme="minorHAnsi"/>
          <w:bCs/>
          <w:sz w:val="22"/>
        </w:rPr>
        <w:t>jeho skutečnými majiteli identifikovanými dle zákona č. 37/2021 Sb., o evidenci skutečných majitelů, ve znění pozdějších předpisů nebo dle příslušné právní úpravy v zemi jeho sídla jsou následující osoby</w:t>
      </w:r>
      <w:r>
        <w:rPr>
          <w:rStyle w:val="Znakapoznpodarou"/>
          <w:rFonts w:asciiTheme="minorHAnsi" w:hAnsiTheme="minorHAnsi" w:cstheme="minorHAnsi"/>
          <w:bCs/>
          <w:sz w:val="22"/>
        </w:rPr>
        <w:footnoteReference w:id="2"/>
      </w:r>
      <w:r w:rsidRPr="00DC3360">
        <w:rPr>
          <w:rFonts w:asciiTheme="minorHAnsi" w:hAnsiTheme="minorHAnsi" w:cstheme="minorHAnsi"/>
          <w:bCs/>
          <w:sz w:val="22"/>
        </w:rPr>
        <w:t>:</w:t>
      </w:r>
    </w:p>
    <w:tbl>
      <w:tblPr>
        <w:tblStyle w:val="Mkatabulky2"/>
        <w:tblW w:w="5000" w:type="pct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281AAD" w:rsidRPr="00DC3360" w:rsidTr="00D977EF">
        <w:tc>
          <w:tcPr>
            <w:tcW w:w="1666" w:type="pct"/>
            <w:shd w:val="clear" w:color="auto" w:fill="D9D9D9"/>
            <w:vAlign w:val="center"/>
          </w:tcPr>
          <w:p w:rsidR="00281AAD" w:rsidRPr="00DC3360" w:rsidRDefault="00281AAD" w:rsidP="00D977EF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336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jméno a příjmení</w:t>
            </w:r>
          </w:p>
        </w:tc>
        <w:tc>
          <w:tcPr>
            <w:tcW w:w="1667" w:type="pct"/>
            <w:shd w:val="clear" w:color="auto" w:fill="D9D9D9"/>
            <w:vAlign w:val="center"/>
          </w:tcPr>
          <w:p w:rsidR="00281AAD" w:rsidRPr="00DC3360" w:rsidRDefault="00281AAD" w:rsidP="00D977EF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336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rok narození</w:t>
            </w:r>
          </w:p>
        </w:tc>
        <w:tc>
          <w:tcPr>
            <w:tcW w:w="1667" w:type="pct"/>
            <w:shd w:val="clear" w:color="auto" w:fill="D9D9D9"/>
            <w:vAlign w:val="center"/>
          </w:tcPr>
          <w:p w:rsidR="00281AAD" w:rsidRPr="00DC3360" w:rsidRDefault="00281AAD" w:rsidP="00D977EF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336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stát místa pobytu</w:t>
            </w:r>
          </w:p>
        </w:tc>
      </w:tr>
      <w:tr w:rsidR="00281AAD" w:rsidRPr="00DC3360" w:rsidTr="00D977EF">
        <w:tc>
          <w:tcPr>
            <w:tcW w:w="1666" w:type="pct"/>
          </w:tcPr>
          <w:p w:rsidR="00281AAD" w:rsidRPr="00DC3360" w:rsidRDefault="00281AAD" w:rsidP="00D977EF">
            <w:pPr>
              <w:widowControl w:val="0"/>
              <w:spacing w:before="120" w:after="1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7" w:type="pct"/>
          </w:tcPr>
          <w:p w:rsidR="00281AAD" w:rsidRPr="00DC3360" w:rsidRDefault="00281AAD" w:rsidP="00D977EF">
            <w:pPr>
              <w:widowControl w:val="0"/>
              <w:spacing w:before="120" w:after="1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7" w:type="pct"/>
          </w:tcPr>
          <w:p w:rsidR="00281AAD" w:rsidRPr="00DC3360" w:rsidRDefault="00281AAD" w:rsidP="00D977EF">
            <w:pPr>
              <w:widowControl w:val="0"/>
              <w:spacing w:before="120" w:after="1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281AAD" w:rsidRDefault="00281AAD" w:rsidP="00281AAD">
      <w:pPr>
        <w:widowControl w:val="0"/>
        <w:spacing w:before="120" w:after="120" w:line="276" w:lineRule="auto"/>
        <w:ind w:left="360"/>
        <w:jc w:val="both"/>
        <w:rPr>
          <w:rFonts w:asciiTheme="minorHAnsi" w:hAnsiTheme="minorHAnsi" w:cstheme="minorHAnsi"/>
          <w:bCs/>
          <w:sz w:val="22"/>
        </w:rPr>
      </w:pPr>
    </w:p>
    <w:tbl>
      <w:tblPr>
        <w:tblW w:w="3794" w:type="pct"/>
        <w:tblInd w:w="2" w:type="dxa"/>
        <w:tblLook w:val="01E0" w:firstRow="1" w:lastRow="1" w:firstColumn="1" w:lastColumn="1" w:noHBand="0" w:noVBand="0"/>
      </w:tblPr>
      <w:tblGrid>
        <w:gridCol w:w="478"/>
        <w:gridCol w:w="2224"/>
        <w:gridCol w:w="845"/>
        <w:gridCol w:w="3930"/>
      </w:tblGrid>
      <w:tr w:rsidR="005D2482" w:rsidRPr="0091666C" w:rsidTr="005D2482">
        <w:trPr>
          <w:trHeight w:val="236"/>
        </w:trPr>
        <w:tc>
          <w:tcPr>
            <w:tcW w:w="478" w:type="dxa"/>
            <w:hideMark/>
          </w:tcPr>
          <w:p w:rsidR="005D2482" w:rsidRPr="0091666C" w:rsidRDefault="005D2482" w:rsidP="00D977EF">
            <w:pPr>
              <w:keepNext/>
              <w:keepLines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</w:t>
            </w:r>
          </w:p>
        </w:tc>
        <w:tc>
          <w:tcPr>
            <w:tcW w:w="2224" w:type="dxa"/>
            <w:hideMark/>
          </w:tcPr>
          <w:p w:rsidR="005D2482" w:rsidRPr="0091666C" w:rsidRDefault="005D2482" w:rsidP="00D977EF">
            <w:pPr>
              <w:keepNext/>
              <w:keepLines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/>
              </w:rPr>
              <w:t>[místo]</w:t>
            </w:r>
          </w:p>
        </w:tc>
        <w:tc>
          <w:tcPr>
            <w:tcW w:w="845" w:type="dxa"/>
            <w:hideMark/>
          </w:tcPr>
          <w:p w:rsidR="005D2482" w:rsidRPr="0091666C" w:rsidRDefault="005D2482" w:rsidP="00D977EF">
            <w:pPr>
              <w:keepNext/>
              <w:keepLines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dne</w:t>
            </w:r>
          </w:p>
        </w:tc>
        <w:tc>
          <w:tcPr>
            <w:tcW w:w="3930" w:type="dxa"/>
            <w:hideMark/>
          </w:tcPr>
          <w:p w:rsidR="005D2482" w:rsidRPr="0091666C" w:rsidRDefault="005D2482" w:rsidP="00D977EF">
            <w:pPr>
              <w:keepNext/>
              <w:keepLines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/>
              </w:rPr>
              <w:t>[DD.MM.RRRR]</w:t>
            </w:r>
            <w:r w:rsidRPr="0091666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5D2482" w:rsidRPr="0091666C" w:rsidTr="005D2482">
        <w:trPr>
          <w:trHeight w:val="977"/>
        </w:trPr>
        <w:tc>
          <w:tcPr>
            <w:tcW w:w="7477" w:type="dxa"/>
            <w:gridSpan w:val="4"/>
          </w:tcPr>
          <w:p w:rsidR="005D2482" w:rsidRPr="0091666C" w:rsidRDefault="005D2482" w:rsidP="00D977EF">
            <w:pPr>
              <w:keepNext/>
              <w:keepLines/>
              <w:spacing w:before="360" w:after="360" w:line="276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/>
              </w:rPr>
              <w:t>[podpis]</w:t>
            </w:r>
          </w:p>
        </w:tc>
      </w:tr>
      <w:tr w:rsidR="005D2482" w:rsidRPr="0091666C" w:rsidTr="005D2482">
        <w:trPr>
          <w:trHeight w:val="914"/>
        </w:trPr>
        <w:tc>
          <w:tcPr>
            <w:tcW w:w="7477" w:type="dxa"/>
            <w:gridSpan w:val="4"/>
          </w:tcPr>
          <w:p w:rsidR="005D2482" w:rsidRPr="0091666C" w:rsidRDefault="005D2482" w:rsidP="00D977EF">
            <w:pPr>
              <w:pStyle w:val="Odstavecseseznamem"/>
              <w:spacing w:line="280" w:lineRule="atLeast"/>
              <w:ind w:left="0" w:right="-991"/>
              <w:rPr>
                <w:rFonts w:asciiTheme="minorHAnsi" w:hAnsiTheme="minorHAnsi" w:cstheme="minorHAnsi"/>
                <w:b/>
                <w:sz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</w:rPr>
              <w:t xml:space="preserve">Vyhotovil: </w:t>
            </w:r>
            <w:r w:rsidRPr="0091666C">
              <w:rPr>
                <w:rFonts w:asciiTheme="minorHAnsi" w:hAnsiTheme="minorHAnsi" w:cstheme="minorHAnsi"/>
                <w:sz w:val="22"/>
                <w:highlight w:val="yellow"/>
              </w:rPr>
              <w:t xml:space="preserve">[DOPLNÍ </w:t>
            </w:r>
            <w:r>
              <w:rPr>
                <w:rFonts w:asciiTheme="minorHAnsi" w:hAnsiTheme="minorHAnsi" w:cstheme="minorHAnsi"/>
                <w:sz w:val="22"/>
                <w:highlight w:val="yellow"/>
              </w:rPr>
              <w:t>POD</w:t>
            </w:r>
            <w:r w:rsidRPr="0091666C">
              <w:rPr>
                <w:rFonts w:asciiTheme="minorHAnsi" w:hAnsiTheme="minorHAnsi" w:cstheme="minorHAnsi"/>
                <w:sz w:val="22"/>
                <w:highlight w:val="yellow"/>
              </w:rPr>
              <w:t>DODAVATEL] (jméno oprávněné osoby, funkce)</w:t>
            </w:r>
          </w:p>
          <w:p w:rsidR="005D2482" w:rsidRPr="0091666C" w:rsidRDefault="005D2482" w:rsidP="00D977EF">
            <w:pPr>
              <w:pStyle w:val="Bezmezer"/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:rsidR="006052B0" w:rsidRPr="0091666C" w:rsidRDefault="006052B0" w:rsidP="005D2482">
      <w:pPr>
        <w:tabs>
          <w:tab w:val="left" w:pos="900"/>
        </w:tabs>
        <w:jc w:val="both"/>
        <w:rPr>
          <w:rFonts w:asciiTheme="minorHAnsi" w:eastAsia="Times New Roman" w:hAnsiTheme="minorHAnsi" w:cstheme="minorHAnsi"/>
          <w:lang w:eastAsia="cs-CZ"/>
        </w:rPr>
      </w:pPr>
    </w:p>
    <w:sectPr w:rsidR="006052B0" w:rsidRPr="0091666C">
      <w:pgSz w:w="11906" w:h="16838"/>
      <w:pgMar w:top="1701" w:right="1134" w:bottom="1418" w:left="1134" w:header="709" w:footer="295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52602B04" w16cex:dateUtc="2023-04-25T09:10:15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CD4" w:rsidRDefault="004F0CD4">
      <w:r>
        <w:separator/>
      </w:r>
    </w:p>
  </w:endnote>
  <w:endnote w:type="continuationSeparator" w:id="0">
    <w:p w:rsidR="004F0CD4" w:rsidRDefault="004F0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CD4" w:rsidRDefault="004F0CD4">
      <w:r>
        <w:separator/>
      </w:r>
    </w:p>
  </w:footnote>
  <w:footnote w:type="continuationSeparator" w:id="0">
    <w:p w:rsidR="004F0CD4" w:rsidRDefault="004F0CD4">
      <w:r>
        <w:continuationSeparator/>
      </w:r>
    </w:p>
  </w:footnote>
  <w:footnote w:id="1">
    <w:p w:rsidR="00281AAD" w:rsidRPr="00DC3360" w:rsidRDefault="00281AAD" w:rsidP="00281AAD">
      <w:pPr>
        <w:pStyle w:val="Textpoznpodarou"/>
        <w:jc w:val="both"/>
        <w:rPr>
          <w:rFonts w:asciiTheme="minorHAnsi" w:hAnsiTheme="minorHAnsi" w:cstheme="minorHAnsi"/>
        </w:rPr>
      </w:pPr>
      <w:r w:rsidRPr="00DC3360">
        <w:rPr>
          <w:rStyle w:val="Znakapoznpodarou"/>
          <w:rFonts w:asciiTheme="minorHAnsi" w:hAnsiTheme="minorHAnsi" w:cstheme="minorHAnsi"/>
        </w:rPr>
        <w:footnoteRef/>
      </w:r>
      <w:r w:rsidRPr="00DC336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Účastník</w:t>
      </w:r>
      <w:r w:rsidRPr="00DC3360">
        <w:rPr>
          <w:rFonts w:asciiTheme="minorHAnsi" w:hAnsiTheme="minorHAnsi" w:cstheme="minorHAnsi"/>
        </w:rPr>
        <w:t xml:space="preserve"> doplní dle skutečného počtu poddodavatelů</w:t>
      </w:r>
      <w:r>
        <w:rPr>
          <w:rFonts w:asciiTheme="minorHAnsi" w:hAnsiTheme="minorHAnsi" w:cstheme="minorHAnsi"/>
        </w:rPr>
        <w:t xml:space="preserve"> splňujících uvedenou podmínku</w:t>
      </w:r>
      <w:r w:rsidRPr="00DC3360">
        <w:rPr>
          <w:rFonts w:asciiTheme="minorHAnsi" w:hAnsiTheme="minorHAnsi" w:cstheme="minorHAnsi"/>
        </w:rPr>
        <w:t>. Dodavatel ve vztahu k těmto poddodavatelům předloží samostatné čestné prohlášení</w:t>
      </w:r>
      <w:r>
        <w:rPr>
          <w:rFonts w:asciiTheme="minorHAnsi" w:hAnsiTheme="minorHAnsi" w:cstheme="minorHAnsi"/>
        </w:rPr>
        <w:t xml:space="preserve"> dle vzoru uvedeného níže v tomto dokumentu</w:t>
      </w:r>
      <w:r w:rsidRPr="00DC3360">
        <w:rPr>
          <w:rFonts w:asciiTheme="minorHAnsi" w:hAnsiTheme="minorHAnsi" w:cstheme="minorHAnsi"/>
        </w:rPr>
        <w:t>.</w:t>
      </w:r>
    </w:p>
  </w:footnote>
  <w:footnote w:id="2">
    <w:p w:rsidR="00281AAD" w:rsidRPr="00DC3360" w:rsidRDefault="00281AAD" w:rsidP="00281AAD">
      <w:pPr>
        <w:pStyle w:val="Textpoznpodarou"/>
        <w:rPr>
          <w:rFonts w:asciiTheme="minorHAnsi" w:hAnsiTheme="minorHAnsi" w:cstheme="minorHAnsi"/>
        </w:rPr>
      </w:pPr>
      <w:r w:rsidRPr="00DC3360">
        <w:rPr>
          <w:rStyle w:val="Znakapoznpodarou"/>
          <w:rFonts w:asciiTheme="minorHAnsi" w:hAnsiTheme="minorHAnsi" w:cstheme="minorHAnsi"/>
        </w:rPr>
        <w:footnoteRef/>
      </w:r>
      <w:r w:rsidRPr="00DC3360">
        <w:rPr>
          <w:rFonts w:asciiTheme="minorHAnsi" w:hAnsiTheme="minorHAnsi" w:cstheme="minorHAnsi"/>
        </w:rPr>
        <w:t xml:space="preserve"> </w:t>
      </w:r>
      <w:r w:rsidR="005D2482">
        <w:rPr>
          <w:rFonts w:asciiTheme="minorHAnsi" w:hAnsiTheme="minorHAnsi" w:cstheme="minorHAnsi"/>
        </w:rPr>
        <w:t>Podd</w:t>
      </w:r>
      <w:r w:rsidRPr="00DC3360">
        <w:rPr>
          <w:rFonts w:asciiTheme="minorHAnsi" w:hAnsiTheme="minorHAnsi" w:cstheme="minorHAnsi"/>
        </w:rPr>
        <w:t>odavatel doplní dle skutečného počtu fyzických osob.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F7EDC"/>
    <w:multiLevelType w:val="hybridMultilevel"/>
    <w:tmpl w:val="1C044210"/>
    <w:lvl w:ilvl="0" w:tplc="AB404E2C">
      <w:start w:val="1"/>
      <w:numFmt w:val="lowerLetter"/>
      <w:lvlText w:val="%1)"/>
      <w:lvlJc w:val="left"/>
      <w:pPr>
        <w:ind w:left="720" w:hanging="360"/>
      </w:pPr>
    </w:lvl>
    <w:lvl w:ilvl="1" w:tplc="51AA3B8E">
      <w:start w:val="1"/>
      <w:numFmt w:val="lowerLetter"/>
      <w:lvlText w:val="%2."/>
      <w:lvlJc w:val="left"/>
      <w:pPr>
        <w:ind w:left="1440" w:hanging="360"/>
      </w:pPr>
    </w:lvl>
    <w:lvl w:ilvl="2" w:tplc="405A42FA">
      <w:start w:val="1"/>
      <w:numFmt w:val="lowerRoman"/>
      <w:lvlText w:val="%3."/>
      <w:lvlJc w:val="right"/>
      <w:pPr>
        <w:ind w:left="2160" w:hanging="180"/>
      </w:pPr>
    </w:lvl>
    <w:lvl w:ilvl="3" w:tplc="CD4C7B02">
      <w:start w:val="1"/>
      <w:numFmt w:val="decimal"/>
      <w:lvlText w:val="%4."/>
      <w:lvlJc w:val="left"/>
      <w:pPr>
        <w:ind w:left="2880" w:hanging="360"/>
      </w:pPr>
    </w:lvl>
    <w:lvl w:ilvl="4" w:tplc="95C095DE">
      <w:start w:val="1"/>
      <w:numFmt w:val="lowerLetter"/>
      <w:lvlText w:val="%5."/>
      <w:lvlJc w:val="left"/>
      <w:pPr>
        <w:ind w:left="3600" w:hanging="360"/>
      </w:pPr>
    </w:lvl>
    <w:lvl w:ilvl="5" w:tplc="FE5A7D4C">
      <w:start w:val="1"/>
      <w:numFmt w:val="lowerRoman"/>
      <w:lvlText w:val="%6."/>
      <w:lvlJc w:val="right"/>
      <w:pPr>
        <w:ind w:left="4320" w:hanging="180"/>
      </w:pPr>
    </w:lvl>
    <w:lvl w:ilvl="6" w:tplc="7380741E">
      <w:start w:val="1"/>
      <w:numFmt w:val="decimal"/>
      <w:lvlText w:val="%7."/>
      <w:lvlJc w:val="left"/>
      <w:pPr>
        <w:ind w:left="5040" w:hanging="360"/>
      </w:pPr>
    </w:lvl>
    <w:lvl w:ilvl="7" w:tplc="28909FDA">
      <w:start w:val="1"/>
      <w:numFmt w:val="lowerLetter"/>
      <w:lvlText w:val="%8."/>
      <w:lvlJc w:val="left"/>
      <w:pPr>
        <w:ind w:left="5760" w:hanging="360"/>
      </w:pPr>
    </w:lvl>
    <w:lvl w:ilvl="8" w:tplc="0AACE14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B37EF"/>
    <w:multiLevelType w:val="hybridMultilevel"/>
    <w:tmpl w:val="205AA27E"/>
    <w:lvl w:ilvl="0" w:tplc="4ECEC2B4">
      <w:start w:val="1"/>
      <w:numFmt w:val="lowerLetter"/>
      <w:lvlText w:val="%1)"/>
      <w:lvlJc w:val="left"/>
      <w:pPr>
        <w:ind w:left="720" w:hanging="360"/>
      </w:pPr>
    </w:lvl>
    <w:lvl w:ilvl="1" w:tplc="F9FA7F94">
      <w:start w:val="1"/>
      <w:numFmt w:val="lowerLetter"/>
      <w:lvlText w:val="%2."/>
      <w:lvlJc w:val="left"/>
      <w:pPr>
        <w:ind w:left="1440" w:hanging="360"/>
      </w:pPr>
    </w:lvl>
    <w:lvl w:ilvl="2" w:tplc="E12CF2A2">
      <w:start w:val="1"/>
      <w:numFmt w:val="lowerRoman"/>
      <w:lvlText w:val="%3."/>
      <w:lvlJc w:val="right"/>
      <w:pPr>
        <w:ind w:left="2160" w:hanging="180"/>
      </w:pPr>
    </w:lvl>
    <w:lvl w:ilvl="3" w:tplc="B3F0B3F2">
      <w:start w:val="1"/>
      <w:numFmt w:val="decimal"/>
      <w:lvlText w:val="%4."/>
      <w:lvlJc w:val="left"/>
      <w:pPr>
        <w:ind w:left="2880" w:hanging="360"/>
      </w:pPr>
    </w:lvl>
    <w:lvl w:ilvl="4" w:tplc="D04EB502">
      <w:start w:val="1"/>
      <w:numFmt w:val="lowerLetter"/>
      <w:lvlText w:val="%5."/>
      <w:lvlJc w:val="left"/>
      <w:pPr>
        <w:ind w:left="3600" w:hanging="360"/>
      </w:pPr>
    </w:lvl>
    <w:lvl w:ilvl="5" w:tplc="B35A0EC4">
      <w:start w:val="1"/>
      <w:numFmt w:val="lowerRoman"/>
      <w:lvlText w:val="%6."/>
      <w:lvlJc w:val="right"/>
      <w:pPr>
        <w:ind w:left="4320" w:hanging="180"/>
      </w:pPr>
    </w:lvl>
    <w:lvl w:ilvl="6" w:tplc="BDF630EE">
      <w:start w:val="1"/>
      <w:numFmt w:val="decimal"/>
      <w:lvlText w:val="%7."/>
      <w:lvlJc w:val="left"/>
      <w:pPr>
        <w:ind w:left="5040" w:hanging="360"/>
      </w:pPr>
    </w:lvl>
    <w:lvl w:ilvl="7" w:tplc="5F3AACF8">
      <w:start w:val="1"/>
      <w:numFmt w:val="lowerLetter"/>
      <w:lvlText w:val="%8."/>
      <w:lvlJc w:val="left"/>
      <w:pPr>
        <w:ind w:left="5760" w:hanging="360"/>
      </w:pPr>
    </w:lvl>
    <w:lvl w:ilvl="8" w:tplc="2C2261D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1849"/>
    <w:multiLevelType w:val="multilevel"/>
    <w:tmpl w:val="EBC0CB40"/>
    <w:lvl w:ilvl="0">
      <w:start w:val="4"/>
      <w:numFmt w:val="decimal"/>
      <w:lvlText w:val="%1"/>
      <w:lvlJc w:val="left"/>
      <w:pPr>
        <w:ind w:left="705" w:hanging="705"/>
      </w:pPr>
    </w:lvl>
    <w:lvl w:ilvl="1">
      <w:start w:val="3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lowerLetter"/>
      <w:lvlText w:val="%4)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06D306CB"/>
    <w:multiLevelType w:val="hybridMultilevel"/>
    <w:tmpl w:val="A020569C"/>
    <w:lvl w:ilvl="0" w:tplc="293A01EE">
      <w:start w:val="1"/>
      <w:numFmt w:val="lowerLetter"/>
      <w:lvlText w:val="%1)"/>
      <w:lvlJc w:val="left"/>
      <w:pPr>
        <w:ind w:left="1429" w:hanging="360"/>
      </w:pPr>
    </w:lvl>
    <w:lvl w:ilvl="1" w:tplc="523643CC">
      <w:start w:val="1"/>
      <w:numFmt w:val="lowerLetter"/>
      <w:lvlText w:val="%2."/>
      <w:lvlJc w:val="left"/>
      <w:pPr>
        <w:ind w:left="2149" w:hanging="360"/>
      </w:pPr>
    </w:lvl>
    <w:lvl w:ilvl="2" w:tplc="4104992E">
      <w:start w:val="1"/>
      <w:numFmt w:val="lowerRoman"/>
      <w:lvlText w:val="%3."/>
      <w:lvlJc w:val="right"/>
      <w:pPr>
        <w:ind w:left="2869" w:hanging="180"/>
      </w:pPr>
    </w:lvl>
    <w:lvl w:ilvl="3" w:tplc="F5FA313C">
      <w:start w:val="1"/>
      <w:numFmt w:val="decimal"/>
      <w:lvlText w:val="%4."/>
      <w:lvlJc w:val="left"/>
      <w:pPr>
        <w:ind w:left="3589" w:hanging="360"/>
      </w:pPr>
    </w:lvl>
    <w:lvl w:ilvl="4" w:tplc="22160926">
      <w:start w:val="1"/>
      <w:numFmt w:val="lowerLetter"/>
      <w:lvlText w:val="%5."/>
      <w:lvlJc w:val="left"/>
      <w:pPr>
        <w:ind w:left="4309" w:hanging="360"/>
      </w:pPr>
    </w:lvl>
    <w:lvl w:ilvl="5" w:tplc="458C7168">
      <w:start w:val="1"/>
      <w:numFmt w:val="lowerRoman"/>
      <w:lvlText w:val="%6."/>
      <w:lvlJc w:val="right"/>
      <w:pPr>
        <w:ind w:left="5029" w:hanging="180"/>
      </w:pPr>
    </w:lvl>
    <w:lvl w:ilvl="6" w:tplc="3942FD1E">
      <w:start w:val="1"/>
      <w:numFmt w:val="decimal"/>
      <w:lvlText w:val="%7."/>
      <w:lvlJc w:val="left"/>
      <w:pPr>
        <w:ind w:left="5749" w:hanging="360"/>
      </w:pPr>
    </w:lvl>
    <w:lvl w:ilvl="7" w:tplc="33827852">
      <w:start w:val="1"/>
      <w:numFmt w:val="lowerLetter"/>
      <w:lvlText w:val="%8."/>
      <w:lvlJc w:val="left"/>
      <w:pPr>
        <w:ind w:left="6469" w:hanging="360"/>
      </w:pPr>
    </w:lvl>
    <w:lvl w:ilvl="8" w:tplc="555AE86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C3B56EF"/>
    <w:multiLevelType w:val="hybridMultilevel"/>
    <w:tmpl w:val="8E9A468A"/>
    <w:lvl w:ilvl="0" w:tplc="96164384">
      <w:start w:val="1"/>
      <w:numFmt w:val="decimal"/>
      <w:lvlText w:val="%1)"/>
      <w:lvlJc w:val="left"/>
      <w:pPr>
        <w:ind w:left="720" w:hanging="360"/>
      </w:pPr>
    </w:lvl>
    <w:lvl w:ilvl="1" w:tplc="A7A87118">
      <w:start w:val="1"/>
      <w:numFmt w:val="lowerLetter"/>
      <w:lvlText w:val="%2."/>
      <w:lvlJc w:val="left"/>
      <w:pPr>
        <w:ind w:left="1440" w:hanging="360"/>
      </w:pPr>
    </w:lvl>
    <w:lvl w:ilvl="2" w:tplc="4A26F5E0">
      <w:start w:val="1"/>
      <w:numFmt w:val="lowerRoman"/>
      <w:lvlText w:val="%3."/>
      <w:lvlJc w:val="right"/>
      <w:pPr>
        <w:ind w:left="2160" w:hanging="180"/>
      </w:pPr>
    </w:lvl>
    <w:lvl w:ilvl="3" w:tplc="57C4727E">
      <w:start w:val="1"/>
      <w:numFmt w:val="decimal"/>
      <w:lvlText w:val="%4."/>
      <w:lvlJc w:val="left"/>
      <w:pPr>
        <w:ind w:left="2880" w:hanging="360"/>
      </w:pPr>
    </w:lvl>
    <w:lvl w:ilvl="4" w:tplc="D9A4EBDC">
      <w:start w:val="1"/>
      <w:numFmt w:val="lowerLetter"/>
      <w:lvlText w:val="%5."/>
      <w:lvlJc w:val="left"/>
      <w:pPr>
        <w:ind w:left="3600" w:hanging="360"/>
      </w:pPr>
    </w:lvl>
    <w:lvl w:ilvl="5" w:tplc="0D280A40">
      <w:start w:val="1"/>
      <w:numFmt w:val="lowerRoman"/>
      <w:lvlText w:val="%6."/>
      <w:lvlJc w:val="right"/>
      <w:pPr>
        <w:ind w:left="4320" w:hanging="180"/>
      </w:pPr>
    </w:lvl>
    <w:lvl w:ilvl="6" w:tplc="7C68114A">
      <w:start w:val="1"/>
      <w:numFmt w:val="decimal"/>
      <w:lvlText w:val="%7."/>
      <w:lvlJc w:val="left"/>
      <w:pPr>
        <w:ind w:left="5040" w:hanging="360"/>
      </w:pPr>
    </w:lvl>
    <w:lvl w:ilvl="7" w:tplc="A4CE1EC4">
      <w:start w:val="1"/>
      <w:numFmt w:val="lowerLetter"/>
      <w:lvlText w:val="%8."/>
      <w:lvlJc w:val="left"/>
      <w:pPr>
        <w:ind w:left="5760" w:hanging="360"/>
      </w:pPr>
    </w:lvl>
    <w:lvl w:ilvl="8" w:tplc="C0E0C7A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812BA"/>
    <w:multiLevelType w:val="hybridMultilevel"/>
    <w:tmpl w:val="389C30DE"/>
    <w:lvl w:ilvl="0" w:tplc="05E6C34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/>
      </w:rPr>
    </w:lvl>
    <w:lvl w:ilvl="1" w:tplc="118EF5D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458235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0020E9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A4A1E7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4BE0DE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44C1FC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11A98E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E0A18C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7C806CB"/>
    <w:multiLevelType w:val="hybridMultilevel"/>
    <w:tmpl w:val="9A7898C6"/>
    <w:lvl w:ilvl="0" w:tplc="7C066CC2">
      <w:start w:val="1"/>
      <w:numFmt w:val="lowerLetter"/>
      <w:lvlText w:val="%1)"/>
      <w:lvlJc w:val="left"/>
      <w:pPr>
        <w:ind w:left="1069" w:hanging="360"/>
      </w:pPr>
    </w:lvl>
    <w:lvl w:ilvl="1" w:tplc="C10A1812">
      <w:start w:val="1"/>
      <w:numFmt w:val="lowerLetter"/>
      <w:lvlText w:val="%2."/>
      <w:lvlJc w:val="left"/>
      <w:pPr>
        <w:ind w:left="1789" w:hanging="360"/>
      </w:pPr>
    </w:lvl>
    <w:lvl w:ilvl="2" w:tplc="B002B0DC">
      <w:start w:val="1"/>
      <w:numFmt w:val="lowerRoman"/>
      <w:lvlText w:val="%3."/>
      <w:lvlJc w:val="right"/>
      <w:pPr>
        <w:ind w:left="2509" w:hanging="180"/>
      </w:pPr>
    </w:lvl>
    <w:lvl w:ilvl="3" w:tplc="95AA1F00">
      <w:start w:val="1"/>
      <w:numFmt w:val="decimal"/>
      <w:lvlText w:val="%4."/>
      <w:lvlJc w:val="left"/>
      <w:pPr>
        <w:ind w:left="3229" w:hanging="360"/>
      </w:pPr>
    </w:lvl>
    <w:lvl w:ilvl="4" w:tplc="CC8A797E">
      <w:start w:val="1"/>
      <w:numFmt w:val="lowerLetter"/>
      <w:lvlText w:val="%5."/>
      <w:lvlJc w:val="left"/>
      <w:pPr>
        <w:ind w:left="3949" w:hanging="360"/>
      </w:pPr>
    </w:lvl>
    <w:lvl w:ilvl="5" w:tplc="639233AC">
      <w:start w:val="1"/>
      <w:numFmt w:val="lowerRoman"/>
      <w:lvlText w:val="%6."/>
      <w:lvlJc w:val="right"/>
      <w:pPr>
        <w:ind w:left="4669" w:hanging="180"/>
      </w:pPr>
    </w:lvl>
    <w:lvl w:ilvl="6" w:tplc="D21AABBE">
      <w:start w:val="1"/>
      <w:numFmt w:val="decimal"/>
      <w:lvlText w:val="%7."/>
      <w:lvlJc w:val="left"/>
      <w:pPr>
        <w:ind w:left="5389" w:hanging="360"/>
      </w:pPr>
    </w:lvl>
    <w:lvl w:ilvl="7" w:tplc="26CA9A10">
      <w:start w:val="1"/>
      <w:numFmt w:val="lowerLetter"/>
      <w:lvlText w:val="%8."/>
      <w:lvlJc w:val="left"/>
      <w:pPr>
        <w:ind w:left="6109" w:hanging="360"/>
      </w:pPr>
    </w:lvl>
    <w:lvl w:ilvl="8" w:tplc="BC4644E6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91F031A"/>
    <w:multiLevelType w:val="hybridMultilevel"/>
    <w:tmpl w:val="545CE5B8"/>
    <w:lvl w:ilvl="0" w:tplc="7DC2043A">
      <w:start w:val="1"/>
      <w:numFmt w:val="lowerLetter"/>
      <w:lvlText w:val="%1)"/>
      <w:lvlJc w:val="left"/>
      <w:pPr>
        <w:ind w:left="1069" w:hanging="360"/>
      </w:pPr>
    </w:lvl>
    <w:lvl w:ilvl="1" w:tplc="9F1C7A4A">
      <w:start w:val="1"/>
      <w:numFmt w:val="lowerLetter"/>
      <w:lvlText w:val="%2."/>
      <w:lvlJc w:val="left"/>
      <w:pPr>
        <w:ind w:left="1789" w:hanging="360"/>
      </w:pPr>
    </w:lvl>
    <w:lvl w:ilvl="2" w:tplc="0E9CD136">
      <w:start w:val="1"/>
      <w:numFmt w:val="lowerRoman"/>
      <w:lvlText w:val="%3."/>
      <w:lvlJc w:val="right"/>
      <w:pPr>
        <w:ind w:left="2509" w:hanging="180"/>
      </w:pPr>
    </w:lvl>
    <w:lvl w:ilvl="3" w:tplc="8920FB08">
      <w:start w:val="1"/>
      <w:numFmt w:val="decimal"/>
      <w:lvlText w:val="%4."/>
      <w:lvlJc w:val="left"/>
      <w:pPr>
        <w:ind w:left="3229" w:hanging="360"/>
      </w:pPr>
    </w:lvl>
    <w:lvl w:ilvl="4" w:tplc="FF5ABF3A">
      <w:start w:val="1"/>
      <w:numFmt w:val="lowerLetter"/>
      <w:lvlText w:val="%5."/>
      <w:lvlJc w:val="left"/>
      <w:pPr>
        <w:ind w:left="3949" w:hanging="360"/>
      </w:pPr>
    </w:lvl>
    <w:lvl w:ilvl="5" w:tplc="BF30116C">
      <w:start w:val="1"/>
      <w:numFmt w:val="lowerRoman"/>
      <w:lvlText w:val="%6."/>
      <w:lvlJc w:val="right"/>
      <w:pPr>
        <w:ind w:left="4669" w:hanging="180"/>
      </w:pPr>
    </w:lvl>
    <w:lvl w:ilvl="6" w:tplc="D08071F2">
      <w:start w:val="1"/>
      <w:numFmt w:val="decimal"/>
      <w:lvlText w:val="%7."/>
      <w:lvlJc w:val="left"/>
      <w:pPr>
        <w:ind w:left="5389" w:hanging="360"/>
      </w:pPr>
    </w:lvl>
    <w:lvl w:ilvl="7" w:tplc="B11615DE">
      <w:start w:val="1"/>
      <w:numFmt w:val="lowerLetter"/>
      <w:lvlText w:val="%8."/>
      <w:lvlJc w:val="left"/>
      <w:pPr>
        <w:ind w:left="6109" w:hanging="360"/>
      </w:pPr>
    </w:lvl>
    <w:lvl w:ilvl="8" w:tplc="580A148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939594A"/>
    <w:multiLevelType w:val="hybridMultilevel"/>
    <w:tmpl w:val="72CA2F5E"/>
    <w:lvl w:ilvl="0" w:tplc="B8DECE3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A2B45EBA">
      <w:start w:val="1"/>
      <w:numFmt w:val="lowerLetter"/>
      <w:lvlText w:val="%2."/>
      <w:lvlJc w:val="left"/>
      <w:pPr>
        <w:ind w:left="1440" w:hanging="360"/>
      </w:pPr>
    </w:lvl>
    <w:lvl w:ilvl="2" w:tplc="81422BE6">
      <w:start w:val="1"/>
      <w:numFmt w:val="lowerRoman"/>
      <w:lvlText w:val="%3."/>
      <w:lvlJc w:val="right"/>
      <w:pPr>
        <w:ind w:left="2160" w:hanging="180"/>
      </w:pPr>
    </w:lvl>
    <w:lvl w:ilvl="3" w:tplc="8E942DB0">
      <w:start w:val="1"/>
      <w:numFmt w:val="decimal"/>
      <w:lvlText w:val="%4."/>
      <w:lvlJc w:val="left"/>
      <w:pPr>
        <w:ind w:left="2880" w:hanging="360"/>
      </w:pPr>
    </w:lvl>
    <w:lvl w:ilvl="4" w:tplc="453C89B2">
      <w:start w:val="1"/>
      <w:numFmt w:val="lowerLetter"/>
      <w:lvlText w:val="%5."/>
      <w:lvlJc w:val="left"/>
      <w:pPr>
        <w:ind w:left="3600" w:hanging="360"/>
      </w:pPr>
    </w:lvl>
    <w:lvl w:ilvl="5" w:tplc="1D70A2B6">
      <w:start w:val="1"/>
      <w:numFmt w:val="lowerRoman"/>
      <w:lvlText w:val="%6."/>
      <w:lvlJc w:val="right"/>
      <w:pPr>
        <w:ind w:left="4320" w:hanging="180"/>
      </w:pPr>
    </w:lvl>
    <w:lvl w:ilvl="6" w:tplc="B1906648">
      <w:start w:val="1"/>
      <w:numFmt w:val="decimal"/>
      <w:lvlText w:val="%7."/>
      <w:lvlJc w:val="left"/>
      <w:pPr>
        <w:ind w:left="5040" w:hanging="360"/>
      </w:pPr>
    </w:lvl>
    <w:lvl w:ilvl="7" w:tplc="77D83470">
      <w:start w:val="1"/>
      <w:numFmt w:val="lowerLetter"/>
      <w:lvlText w:val="%8."/>
      <w:lvlJc w:val="left"/>
      <w:pPr>
        <w:ind w:left="5760" w:hanging="360"/>
      </w:pPr>
    </w:lvl>
    <w:lvl w:ilvl="8" w:tplc="3A66E2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B75AB"/>
    <w:multiLevelType w:val="hybridMultilevel"/>
    <w:tmpl w:val="0ABADF96"/>
    <w:lvl w:ilvl="0" w:tplc="3926E97E">
      <w:start w:val="1"/>
      <w:numFmt w:val="lowerLetter"/>
      <w:lvlText w:val="%1)"/>
      <w:lvlJc w:val="left"/>
      <w:pPr>
        <w:ind w:left="1080" w:hanging="360"/>
      </w:pPr>
    </w:lvl>
    <w:lvl w:ilvl="1" w:tplc="132E4DB4">
      <w:start w:val="1"/>
      <w:numFmt w:val="lowerLetter"/>
      <w:lvlText w:val="%2."/>
      <w:lvlJc w:val="left"/>
      <w:pPr>
        <w:ind w:left="1800" w:hanging="360"/>
      </w:pPr>
    </w:lvl>
    <w:lvl w:ilvl="2" w:tplc="5EFC719E">
      <w:start w:val="1"/>
      <w:numFmt w:val="lowerRoman"/>
      <w:lvlText w:val="%3."/>
      <w:lvlJc w:val="right"/>
      <w:pPr>
        <w:ind w:left="2520" w:hanging="180"/>
      </w:pPr>
    </w:lvl>
    <w:lvl w:ilvl="3" w:tplc="1CBC9FA6">
      <w:start w:val="1"/>
      <w:numFmt w:val="decimal"/>
      <w:lvlText w:val="%4."/>
      <w:lvlJc w:val="left"/>
      <w:pPr>
        <w:ind w:left="3240" w:hanging="360"/>
      </w:pPr>
    </w:lvl>
    <w:lvl w:ilvl="4" w:tplc="2738E16C">
      <w:start w:val="1"/>
      <w:numFmt w:val="lowerLetter"/>
      <w:lvlText w:val="%5."/>
      <w:lvlJc w:val="left"/>
      <w:pPr>
        <w:ind w:left="3960" w:hanging="360"/>
      </w:pPr>
    </w:lvl>
    <w:lvl w:ilvl="5" w:tplc="7E04E320">
      <w:start w:val="1"/>
      <w:numFmt w:val="lowerRoman"/>
      <w:lvlText w:val="%6."/>
      <w:lvlJc w:val="right"/>
      <w:pPr>
        <w:ind w:left="4680" w:hanging="180"/>
      </w:pPr>
    </w:lvl>
    <w:lvl w:ilvl="6" w:tplc="D3D89438">
      <w:start w:val="1"/>
      <w:numFmt w:val="decimal"/>
      <w:lvlText w:val="%7."/>
      <w:lvlJc w:val="left"/>
      <w:pPr>
        <w:ind w:left="5400" w:hanging="360"/>
      </w:pPr>
    </w:lvl>
    <w:lvl w:ilvl="7" w:tplc="A81CB078">
      <w:start w:val="1"/>
      <w:numFmt w:val="lowerLetter"/>
      <w:lvlText w:val="%8."/>
      <w:lvlJc w:val="left"/>
      <w:pPr>
        <w:ind w:left="6120" w:hanging="360"/>
      </w:pPr>
    </w:lvl>
    <w:lvl w:ilvl="8" w:tplc="78AE1360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0C491C"/>
    <w:multiLevelType w:val="hybridMultilevel"/>
    <w:tmpl w:val="EEDE6AD6"/>
    <w:lvl w:ilvl="0" w:tplc="0FA81C3C">
      <w:start w:val="1"/>
      <w:numFmt w:val="lowerLetter"/>
      <w:lvlText w:val="%1)"/>
      <w:lvlJc w:val="left"/>
      <w:pPr>
        <w:ind w:left="1069" w:hanging="360"/>
      </w:pPr>
    </w:lvl>
    <w:lvl w:ilvl="1" w:tplc="AFCE217A">
      <w:start w:val="1"/>
      <w:numFmt w:val="lowerLetter"/>
      <w:lvlText w:val="%2."/>
      <w:lvlJc w:val="left"/>
      <w:pPr>
        <w:ind w:left="1789" w:hanging="360"/>
      </w:pPr>
    </w:lvl>
    <w:lvl w:ilvl="2" w:tplc="AD2E4514">
      <w:start w:val="1"/>
      <w:numFmt w:val="lowerRoman"/>
      <w:lvlText w:val="%3."/>
      <w:lvlJc w:val="right"/>
      <w:pPr>
        <w:ind w:left="2509" w:hanging="180"/>
      </w:pPr>
    </w:lvl>
    <w:lvl w:ilvl="3" w:tplc="8CFC168C">
      <w:start w:val="1"/>
      <w:numFmt w:val="decimal"/>
      <w:lvlText w:val="%4."/>
      <w:lvlJc w:val="left"/>
      <w:pPr>
        <w:ind w:left="3229" w:hanging="360"/>
      </w:pPr>
    </w:lvl>
    <w:lvl w:ilvl="4" w:tplc="5F62B9AA">
      <w:start w:val="1"/>
      <w:numFmt w:val="lowerLetter"/>
      <w:lvlText w:val="%5."/>
      <w:lvlJc w:val="left"/>
      <w:pPr>
        <w:ind w:left="3949" w:hanging="360"/>
      </w:pPr>
    </w:lvl>
    <w:lvl w:ilvl="5" w:tplc="5D80569A">
      <w:start w:val="1"/>
      <w:numFmt w:val="lowerRoman"/>
      <w:lvlText w:val="%6."/>
      <w:lvlJc w:val="right"/>
      <w:pPr>
        <w:ind w:left="4669" w:hanging="180"/>
      </w:pPr>
    </w:lvl>
    <w:lvl w:ilvl="6" w:tplc="DE0637AE">
      <w:start w:val="1"/>
      <w:numFmt w:val="decimal"/>
      <w:lvlText w:val="%7."/>
      <w:lvlJc w:val="left"/>
      <w:pPr>
        <w:ind w:left="5389" w:hanging="360"/>
      </w:pPr>
    </w:lvl>
    <w:lvl w:ilvl="7" w:tplc="627E00B0">
      <w:start w:val="1"/>
      <w:numFmt w:val="lowerLetter"/>
      <w:lvlText w:val="%8."/>
      <w:lvlJc w:val="left"/>
      <w:pPr>
        <w:ind w:left="6109" w:hanging="360"/>
      </w:pPr>
    </w:lvl>
    <w:lvl w:ilvl="8" w:tplc="9B68699E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576D2D"/>
    <w:multiLevelType w:val="hybridMultilevel"/>
    <w:tmpl w:val="69C668D4"/>
    <w:lvl w:ilvl="0" w:tplc="05FABF14">
      <w:start w:val="1"/>
      <w:numFmt w:val="decimal"/>
      <w:pStyle w:val="Obsah4"/>
      <w:lvlText w:val="(%1)"/>
      <w:lvlJc w:val="left"/>
      <w:pPr>
        <w:tabs>
          <w:tab w:val="num" w:pos="782"/>
        </w:tabs>
        <w:ind w:firstLine="425"/>
      </w:pPr>
    </w:lvl>
    <w:lvl w:ilvl="1" w:tplc="07EC5C64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 w:tplc="E7C06AE6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 w:tplc="89E49406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116804E8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AA82C60E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 w:tplc="C2D028F0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 w:tplc="07CED4A2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 w:tplc="C16241FE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2" w15:restartNumberingAfterBreak="0">
    <w:nsid w:val="32D9778E"/>
    <w:multiLevelType w:val="hybridMultilevel"/>
    <w:tmpl w:val="B6E62B22"/>
    <w:lvl w:ilvl="0" w:tplc="2266020C">
      <w:start w:val="1"/>
      <w:numFmt w:val="lowerLetter"/>
      <w:lvlText w:val="%1)"/>
      <w:lvlJc w:val="left"/>
      <w:pPr>
        <w:ind w:left="1069" w:hanging="360"/>
      </w:pPr>
    </w:lvl>
    <w:lvl w:ilvl="1" w:tplc="F5D0E616">
      <w:start w:val="1"/>
      <w:numFmt w:val="lowerLetter"/>
      <w:lvlText w:val="%2."/>
      <w:lvlJc w:val="left"/>
      <w:pPr>
        <w:ind w:left="1789" w:hanging="360"/>
      </w:pPr>
    </w:lvl>
    <w:lvl w:ilvl="2" w:tplc="5CCA468A">
      <w:start w:val="1"/>
      <w:numFmt w:val="lowerRoman"/>
      <w:lvlText w:val="%3."/>
      <w:lvlJc w:val="right"/>
      <w:pPr>
        <w:ind w:left="2509" w:hanging="180"/>
      </w:pPr>
    </w:lvl>
    <w:lvl w:ilvl="3" w:tplc="95A67D50">
      <w:start w:val="1"/>
      <w:numFmt w:val="decimal"/>
      <w:lvlText w:val="%4."/>
      <w:lvlJc w:val="left"/>
      <w:pPr>
        <w:ind w:left="3229" w:hanging="360"/>
      </w:pPr>
    </w:lvl>
    <w:lvl w:ilvl="4" w:tplc="ECD66ACA">
      <w:start w:val="1"/>
      <w:numFmt w:val="lowerLetter"/>
      <w:lvlText w:val="%5."/>
      <w:lvlJc w:val="left"/>
      <w:pPr>
        <w:ind w:left="3949" w:hanging="360"/>
      </w:pPr>
    </w:lvl>
    <w:lvl w:ilvl="5" w:tplc="4D9A85D4">
      <w:start w:val="1"/>
      <w:numFmt w:val="lowerRoman"/>
      <w:lvlText w:val="%6."/>
      <w:lvlJc w:val="right"/>
      <w:pPr>
        <w:ind w:left="4669" w:hanging="180"/>
      </w:pPr>
    </w:lvl>
    <w:lvl w:ilvl="6" w:tplc="9B069D84">
      <w:start w:val="1"/>
      <w:numFmt w:val="decimal"/>
      <w:lvlText w:val="%7."/>
      <w:lvlJc w:val="left"/>
      <w:pPr>
        <w:ind w:left="5389" w:hanging="360"/>
      </w:pPr>
    </w:lvl>
    <w:lvl w:ilvl="7" w:tplc="3B3A8922">
      <w:start w:val="1"/>
      <w:numFmt w:val="lowerLetter"/>
      <w:lvlText w:val="%8."/>
      <w:lvlJc w:val="left"/>
      <w:pPr>
        <w:ind w:left="6109" w:hanging="360"/>
      </w:pPr>
    </w:lvl>
    <w:lvl w:ilvl="8" w:tplc="4E80F386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3D70FDA"/>
    <w:multiLevelType w:val="hybridMultilevel"/>
    <w:tmpl w:val="AC282650"/>
    <w:lvl w:ilvl="0" w:tplc="3C2AA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32EB2E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2"/>
        <w:szCs w:val="18"/>
      </w:rPr>
    </w:lvl>
    <w:lvl w:ilvl="2" w:tplc="E0B6478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  <w:b/>
        <w:sz w:val="16"/>
        <w:szCs w:val="16"/>
      </w:rPr>
    </w:lvl>
    <w:lvl w:ilvl="3" w:tplc="2B18AD6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C4C2E6E8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D4C04A8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2C2CE17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2928388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82E86D7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50178D4"/>
    <w:multiLevelType w:val="hybridMultilevel"/>
    <w:tmpl w:val="38DCD5B6"/>
    <w:lvl w:ilvl="0" w:tplc="5C2A2EF2">
      <w:start w:val="1"/>
      <w:numFmt w:val="lowerLetter"/>
      <w:lvlText w:val="%1)"/>
      <w:lvlJc w:val="left"/>
      <w:pPr>
        <w:ind w:left="1080" w:hanging="360"/>
      </w:pPr>
    </w:lvl>
    <w:lvl w:ilvl="1" w:tplc="482629EE">
      <w:start w:val="1"/>
      <w:numFmt w:val="lowerLetter"/>
      <w:lvlText w:val="%2."/>
      <w:lvlJc w:val="left"/>
      <w:pPr>
        <w:ind w:left="1800" w:hanging="360"/>
      </w:pPr>
    </w:lvl>
    <w:lvl w:ilvl="2" w:tplc="16562AF0">
      <w:start w:val="1"/>
      <w:numFmt w:val="lowerRoman"/>
      <w:lvlText w:val="%3."/>
      <w:lvlJc w:val="right"/>
      <w:pPr>
        <w:ind w:left="2520" w:hanging="180"/>
      </w:pPr>
    </w:lvl>
    <w:lvl w:ilvl="3" w:tplc="9438D06C">
      <w:start w:val="1"/>
      <w:numFmt w:val="decimal"/>
      <w:lvlText w:val="%4."/>
      <w:lvlJc w:val="left"/>
      <w:pPr>
        <w:ind w:left="3240" w:hanging="360"/>
      </w:pPr>
    </w:lvl>
    <w:lvl w:ilvl="4" w:tplc="6046D974">
      <w:start w:val="1"/>
      <w:numFmt w:val="lowerLetter"/>
      <w:lvlText w:val="%5."/>
      <w:lvlJc w:val="left"/>
      <w:pPr>
        <w:ind w:left="3960" w:hanging="360"/>
      </w:pPr>
    </w:lvl>
    <w:lvl w:ilvl="5" w:tplc="DF9E5080">
      <w:start w:val="1"/>
      <w:numFmt w:val="lowerRoman"/>
      <w:lvlText w:val="%6."/>
      <w:lvlJc w:val="right"/>
      <w:pPr>
        <w:ind w:left="4680" w:hanging="180"/>
      </w:pPr>
    </w:lvl>
    <w:lvl w:ilvl="6" w:tplc="D6F02C3C">
      <w:start w:val="1"/>
      <w:numFmt w:val="decimal"/>
      <w:lvlText w:val="%7."/>
      <w:lvlJc w:val="left"/>
      <w:pPr>
        <w:ind w:left="5400" w:hanging="360"/>
      </w:pPr>
    </w:lvl>
    <w:lvl w:ilvl="7" w:tplc="46D257B2">
      <w:start w:val="1"/>
      <w:numFmt w:val="lowerLetter"/>
      <w:lvlText w:val="%8."/>
      <w:lvlJc w:val="left"/>
      <w:pPr>
        <w:ind w:left="6120" w:hanging="360"/>
      </w:pPr>
    </w:lvl>
    <w:lvl w:ilvl="8" w:tplc="DA78B9C4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B0004D"/>
    <w:multiLevelType w:val="hybridMultilevel"/>
    <w:tmpl w:val="4DFC552A"/>
    <w:lvl w:ilvl="0" w:tplc="91EC913E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/>
      </w:rPr>
    </w:lvl>
    <w:lvl w:ilvl="1" w:tplc="6C7EB422">
      <w:start w:val="1"/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 w:tplc="FE40936A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F2B6B398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40683C1A">
      <w:start w:val="1"/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 w:tplc="1944CA88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4E7A1EF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0D7EE91E">
      <w:start w:val="1"/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 w:tplc="C0E81354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6" w15:restartNumberingAfterBreak="0">
    <w:nsid w:val="482568C3"/>
    <w:multiLevelType w:val="hybridMultilevel"/>
    <w:tmpl w:val="94D2BB5E"/>
    <w:lvl w:ilvl="0" w:tplc="ABDC9E22">
      <w:start w:val="1"/>
      <w:numFmt w:val="decimal"/>
      <w:lvlText w:val="%1)"/>
      <w:lvlJc w:val="left"/>
      <w:pPr>
        <w:ind w:left="720" w:hanging="360"/>
      </w:pPr>
    </w:lvl>
    <w:lvl w:ilvl="1" w:tplc="2124A27E">
      <w:start w:val="1"/>
      <w:numFmt w:val="lowerLetter"/>
      <w:lvlText w:val="%2."/>
      <w:lvlJc w:val="left"/>
      <w:pPr>
        <w:ind w:left="1440" w:hanging="360"/>
      </w:pPr>
    </w:lvl>
    <w:lvl w:ilvl="2" w:tplc="4E9E9688">
      <w:start w:val="1"/>
      <w:numFmt w:val="lowerRoman"/>
      <w:lvlText w:val="%3."/>
      <w:lvlJc w:val="right"/>
      <w:pPr>
        <w:ind w:left="2160" w:hanging="180"/>
      </w:pPr>
    </w:lvl>
    <w:lvl w:ilvl="3" w:tplc="5712BC14">
      <w:start w:val="1"/>
      <w:numFmt w:val="decimal"/>
      <w:lvlText w:val="%4."/>
      <w:lvlJc w:val="left"/>
      <w:pPr>
        <w:ind w:left="2880" w:hanging="360"/>
      </w:pPr>
    </w:lvl>
    <w:lvl w:ilvl="4" w:tplc="DAC687FA">
      <w:start w:val="1"/>
      <w:numFmt w:val="lowerLetter"/>
      <w:lvlText w:val="%5."/>
      <w:lvlJc w:val="left"/>
      <w:pPr>
        <w:ind w:left="3600" w:hanging="360"/>
      </w:pPr>
    </w:lvl>
    <w:lvl w:ilvl="5" w:tplc="F84AF82A">
      <w:start w:val="1"/>
      <w:numFmt w:val="lowerRoman"/>
      <w:lvlText w:val="%6."/>
      <w:lvlJc w:val="right"/>
      <w:pPr>
        <w:ind w:left="4320" w:hanging="180"/>
      </w:pPr>
    </w:lvl>
    <w:lvl w:ilvl="6" w:tplc="124E82F4">
      <w:start w:val="1"/>
      <w:numFmt w:val="decimal"/>
      <w:lvlText w:val="%7."/>
      <w:lvlJc w:val="left"/>
      <w:pPr>
        <w:ind w:left="5040" w:hanging="360"/>
      </w:pPr>
    </w:lvl>
    <w:lvl w:ilvl="7" w:tplc="2BF01B7A">
      <w:start w:val="1"/>
      <w:numFmt w:val="lowerLetter"/>
      <w:lvlText w:val="%8."/>
      <w:lvlJc w:val="left"/>
      <w:pPr>
        <w:ind w:left="5760" w:hanging="360"/>
      </w:pPr>
    </w:lvl>
    <w:lvl w:ilvl="8" w:tplc="6E483DF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E601F"/>
    <w:multiLevelType w:val="hybridMultilevel"/>
    <w:tmpl w:val="B1C4188C"/>
    <w:lvl w:ilvl="0" w:tplc="F4BA2DB6">
      <w:start w:val="1"/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 w:tplc="241E1FAC">
      <w:start w:val="1"/>
      <w:numFmt w:val="bullet"/>
      <w:lvlText w:val="o"/>
      <w:lvlJc w:val="left"/>
      <w:pPr>
        <w:ind w:left="1490" w:hanging="360"/>
      </w:pPr>
      <w:rPr>
        <w:rFonts w:ascii="Courier New" w:hAnsi="Courier New"/>
      </w:rPr>
    </w:lvl>
    <w:lvl w:ilvl="2" w:tplc="7FC04D10">
      <w:start w:val="1"/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 w:tplc="CC6E3F58">
      <w:start w:val="1"/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 w:tplc="7A4E6E00">
      <w:start w:val="1"/>
      <w:numFmt w:val="bullet"/>
      <w:lvlText w:val="o"/>
      <w:lvlJc w:val="left"/>
      <w:pPr>
        <w:ind w:left="3650" w:hanging="360"/>
      </w:pPr>
      <w:rPr>
        <w:rFonts w:ascii="Courier New" w:hAnsi="Courier New"/>
      </w:rPr>
    </w:lvl>
    <w:lvl w:ilvl="5" w:tplc="4D82C24A">
      <w:start w:val="1"/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 w:tplc="4AC4A8D6">
      <w:start w:val="1"/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 w:tplc="A8CC2A76">
      <w:start w:val="1"/>
      <w:numFmt w:val="bullet"/>
      <w:lvlText w:val="o"/>
      <w:lvlJc w:val="left"/>
      <w:pPr>
        <w:ind w:left="5810" w:hanging="360"/>
      </w:pPr>
      <w:rPr>
        <w:rFonts w:ascii="Courier New" w:hAnsi="Courier New"/>
      </w:rPr>
    </w:lvl>
    <w:lvl w:ilvl="8" w:tplc="6C02E42C">
      <w:start w:val="1"/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18" w15:restartNumberingAfterBreak="0">
    <w:nsid w:val="523E55D1"/>
    <w:multiLevelType w:val="hybridMultilevel"/>
    <w:tmpl w:val="03C621F0"/>
    <w:lvl w:ilvl="0" w:tplc="42845870">
      <w:start w:val="1"/>
      <w:numFmt w:val="lowerLetter"/>
      <w:lvlText w:val="%1)"/>
      <w:lvlJc w:val="left"/>
      <w:pPr>
        <w:ind w:left="770" w:hanging="360"/>
      </w:pPr>
    </w:lvl>
    <w:lvl w:ilvl="1" w:tplc="117E5A94">
      <w:start w:val="1"/>
      <w:numFmt w:val="bullet"/>
      <w:lvlText w:val="o"/>
      <w:lvlJc w:val="left"/>
      <w:pPr>
        <w:ind w:left="1490" w:hanging="360"/>
      </w:pPr>
      <w:rPr>
        <w:rFonts w:ascii="Courier New" w:hAnsi="Courier New"/>
      </w:rPr>
    </w:lvl>
    <w:lvl w:ilvl="2" w:tplc="4976CACA">
      <w:start w:val="1"/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 w:tplc="60CCE394">
      <w:start w:val="1"/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 w:tplc="3A9CE1F8">
      <w:start w:val="1"/>
      <w:numFmt w:val="bullet"/>
      <w:lvlText w:val="o"/>
      <w:lvlJc w:val="left"/>
      <w:pPr>
        <w:ind w:left="3650" w:hanging="360"/>
      </w:pPr>
      <w:rPr>
        <w:rFonts w:ascii="Courier New" w:hAnsi="Courier New"/>
      </w:rPr>
    </w:lvl>
    <w:lvl w:ilvl="5" w:tplc="90905466">
      <w:start w:val="1"/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 w:tplc="49026436">
      <w:start w:val="1"/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 w:tplc="CACC7A4E">
      <w:start w:val="1"/>
      <w:numFmt w:val="bullet"/>
      <w:lvlText w:val="o"/>
      <w:lvlJc w:val="left"/>
      <w:pPr>
        <w:ind w:left="5810" w:hanging="360"/>
      </w:pPr>
      <w:rPr>
        <w:rFonts w:ascii="Courier New" w:hAnsi="Courier New"/>
      </w:rPr>
    </w:lvl>
    <w:lvl w:ilvl="8" w:tplc="A40AAC90">
      <w:start w:val="1"/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19" w15:restartNumberingAfterBreak="0">
    <w:nsid w:val="549110C9"/>
    <w:multiLevelType w:val="hybridMultilevel"/>
    <w:tmpl w:val="58A62E74"/>
    <w:lvl w:ilvl="0" w:tplc="75ACB2C0">
      <w:start w:val="1"/>
      <w:numFmt w:val="lowerLetter"/>
      <w:lvlText w:val="%1)"/>
      <w:lvlJc w:val="left"/>
      <w:pPr>
        <w:ind w:left="1080" w:hanging="360"/>
      </w:pPr>
    </w:lvl>
    <w:lvl w:ilvl="1" w:tplc="EE3AC3B4">
      <w:start w:val="1"/>
      <w:numFmt w:val="lowerLetter"/>
      <w:lvlText w:val="%2."/>
      <w:lvlJc w:val="left"/>
      <w:pPr>
        <w:ind w:left="1800" w:hanging="360"/>
      </w:pPr>
    </w:lvl>
    <w:lvl w:ilvl="2" w:tplc="57DC2E4C">
      <w:start w:val="1"/>
      <w:numFmt w:val="lowerRoman"/>
      <w:lvlText w:val="%3."/>
      <w:lvlJc w:val="right"/>
      <w:pPr>
        <w:ind w:left="2520" w:hanging="180"/>
      </w:pPr>
    </w:lvl>
    <w:lvl w:ilvl="3" w:tplc="A396494E">
      <w:start w:val="1"/>
      <w:numFmt w:val="decimal"/>
      <w:lvlText w:val="%4."/>
      <w:lvlJc w:val="left"/>
      <w:pPr>
        <w:ind w:left="3240" w:hanging="360"/>
      </w:pPr>
    </w:lvl>
    <w:lvl w:ilvl="4" w:tplc="AEDE1FCC">
      <w:start w:val="1"/>
      <w:numFmt w:val="lowerLetter"/>
      <w:lvlText w:val="%5."/>
      <w:lvlJc w:val="left"/>
      <w:pPr>
        <w:ind w:left="3960" w:hanging="360"/>
      </w:pPr>
    </w:lvl>
    <w:lvl w:ilvl="5" w:tplc="3558CCDA">
      <w:start w:val="1"/>
      <w:numFmt w:val="lowerRoman"/>
      <w:lvlText w:val="%6."/>
      <w:lvlJc w:val="right"/>
      <w:pPr>
        <w:ind w:left="4680" w:hanging="180"/>
      </w:pPr>
    </w:lvl>
    <w:lvl w:ilvl="6" w:tplc="81422590">
      <w:start w:val="1"/>
      <w:numFmt w:val="decimal"/>
      <w:lvlText w:val="%7."/>
      <w:lvlJc w:val="left"/>
      <w:pPr>
        <w:ind w:left="5400" w:hanging="360"/>
      </w:pPr>
    </w:lvl>
    <w:lvl w:ilvl="7" w:tplc="7744FF56">
      <w:start w:val="1"/>
      <w:numFmt w:val="lowerLetter"/>
      <w:lvlText w:val="%8."/>
      <w:lvlJc w:val="left"/>
      <w:pPr>
        <w:ind w:left="6120" w:hanging="360"/>
      </w:pPr>
    </w:lvl>
    <w:lvl w:ilvl="8" w:tplc="28689C10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92403"/>
    <w:multiLevelType w:val="hybridMultilevel"/>
    <w:tmpl w:val="8CDA2938"/>
    <w:lvl w:ilvl="0" w:tplc="C59A3BBC">
      <w:start w:val="1"/>
      <w:numFmt w:val="lowerLetter"/>
      <w:lvlText w:val="%1)"/>
      <w:lvlJc w:val="left"/>
      <w:pPr>
        <w:ind w:left="720" w:hanging="360"/>
      </w:pPr>
    </w:lvl>
    <w:lvl w:ilvl="1" w:tplc="E490F5C2">
      <w:start w:val="1"/>
      <w:numFmt w:val="lowerLetter"/>
      <w:lvlText w:val="%2."/>
      <w:lvlJc w:val="left"/>
      <w:pPr>
        <w:ind w:left="1440" w:hanging="360"/>
      </w:pPr>
    </w:lvl>
    <w:lvl w:ilvl="2" w:tplc="D23CF3BA">
      <w:start w:val="1"/>
      <w:numFmt w:val="lowerRoman"/>
      <w:lvlText w:val="%3."/>
      <w:lvlJc w:val="right"/>
      <w:pPr>
        <w:ind w:left="2160" w:hanging="180"/>
      </w:pPr>
    </w:lvl>
    <w:lvl w:ilvl="3" w:tplc="D79895D8">
      <w:start w:val="1"/>
      <w:numFmt w:val="decimal"/>
      <w:lvlText w:val="%4."/>
      <w:lvlJc w:val="left"/>
      <w:pPr>
        <w:ind w:left="2880" w:hanging="360"/>
      </w:pPr>
    </w:lvl>
    <w:lvl w:ilvl="4" w:tplc="F710CF96">
      <w:start w:val="1"/>
      <w:numFmt w:val="lowerLetter"/>
      <w:lvlText w:val="%5."/>
      <w:lvlJc w:val="left"/>
      <w:pPr>
        <w:ind w:left="3600" w:hanging="360"/>
      </w:pPr>
    </w:lvl>
    <w:lvl w:ilvl="5" w:tplc="4D6C8EEE">
      <w:start w:val="1"/>
      <w:numFmt w:val="lowerRoman"/>
      <w:lvlText w:val="%6."/>
      <w:lvlJc w:val="right"/>
      <w:pPr>
        <w:ind w:left="4320" w:hanging="180"/>
      </w:pPr>
    </w:lvl>
    <w:lvl w:ilvl="6" w:tplc="E4CE4DF8">
      <w:start w:val="1"/>
      <w:numFmt w:val="decimal"/>
      <w:lvlText w:val="%7."/>
      <w:lvlJc w:val="left"/>
      <w:pPr>
        <w:ind w:left="5040" w:hanging="360"/>
      </w:pPr>
    </w:lvl>
    <w:lvl w:ilvl="7" w:tplc="981C0040">
      <w:start w:val="1"/>
      <w:numFmt w:val="lowerLetter"/>
      <w:lvlText w:val="%8."/>
      <w:lvlJc w:val="left"/>
      <w:pPr>
        <w:ind w:left="5760" w:hanging="360"/>
      </w:pPr>
    </w:lvl>
    <w:lvl w:ilvl="8" w:tplc="07EC5D9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0010B6"/>
    <w:multiLevelType w:val="multilevel"/>
    <w:tmpl w:val="CDF278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7D26ADF"/>
    <w:multiLevelType w:val="hybridMultilevel"/>
    <w:tmpl w:val="5B125020"/>
    <w:lvl w:ilvl="0" w:tplc="604CD77A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/>
      </w:rPr>
    </w:lvl>
    <w:lvl w:ilvl="1" w:tplc="2304C96E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174295F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5958E60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AFCE049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AE7C6FB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2370043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7776882E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CAE2CEC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4" w15:restartNumberingAfterBreak="0">
    <w:nsid w:val="58F915DF"/>
    <w:multiLevelType w:val="hybridMultilevel"/>
    <w:tmpl w:val="621E6E1A"/>
    <w:lvl w:ilvl="0" w:tplc="6ED8B6CE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sz w:val="22"/>
        <w:szCs w:val="22"/>
      </w:rPr>
    </w:lvl>
    <w:lvl w:ilvl="1" w:tplc="B2061F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9C6CA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14C8A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B38B1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93A34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E70B6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076D0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A905E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5D29311E"/>
    <w:multiLevelType w:val="hybridMultilevel"/>
    <w:tmpl w:val="179C43C4"/>
    <w:lvl w:ilvl="0" w:tplc="2FA07EE0">
      <w:start w:val="1"/>
      <w:numFmt w:val="lowerLetter"/>
      <w:lvlText w:val="%1)"/>
      <w:lvlJc w:val="left"/>
      <w:pPr>
        <w:ind w:left="1429" w:hanging="360"/>
      </w:pPr>
    </w:lvl>
    <w:lvl w:ilvl="1" w:tplc="D9C0512C">
      <w:start w:val="1"/>
      <w:numFmt w:val="lowerLetter"/>
      <w:lvlText w:val="%2."/>
      <w:lvlJc w:val="left"/>
      <w:pPr>
        <w:ind w:left="2149" w:hanging="360"/>
      </w:pPr>
    </w:lvl>
    <w:lvl w:ilvl="2" w:tplc="97D2009A">
      <w:start w:val="1"/>
      <w:numFmt w:val="lowerRoman"/>
      <w:lvlText w:val="%3."/>
      <w:lvlJc w:val="right"/>
      <w:pPr>
        <w:ind w:left="2869" w:hanging="180"/>
      </w:pPr>
    </w:lvl>
    <w:lvl w:ilvl="3" w:tplc="662E5A18">
      <w:start w:val="1"/>
      <w:numFmt w:val="decimal"/>
      <w:lvlText w:val="%4."/>
      <w:lvlJc w:val="left"/>
      <w:pPr>
        <w:ind w:left="3589" w:hanging="360"/>
      </w:pPr>
    </w:lvl>
    <w:lvl w:ilvl="4" w:tplc="C952C4EA">
      <w:start w:val="1"/>
      <w:numFmt w:val="lowerLetter"/>
      <w:lvlText w:val="%5."/>
      <w:lvlJc w:val="left"/>
      <w:pPr>
        <w:ind w:left="4309" w:hanging="360"/>
      </w:pPr>
    </w:lvl>
    <w:lvl w:ilvl="5" w:tplc="E9449060">
      <w:start w:val="1"/>
      <w:numFmt w:val="lowerRoman"/>
      <w:lvlText w:val="%6."/>
      <w:lvlJc w:val="right"/>
      <w:pPr>
        <w:ind w:left="5029" w:hanging="180"/>
      </w:pPr>
    </w:lvl>
    <w:lvl w:ilvl="6" w:tplc="504849C0">
      <w:start w:val="1"/>
      <w:numFmt w:val="decimal"/>
      <w:lvlText w:val="%7."/>
      <w:lvlJc w:val="left"/>
      <w:pPr>
        <w:ind w:left="5749" w:hanging="360"/>
      </w:pPr>
    </w:lvl>
    <w:lvl w:ilvl="7" w:tplc="A5F05BF8">
      <w:start w:val="1"/>
      <w:numFmt w:val="lowerLetter"/>
      <w:lvlText w:val="%8."/>
      <w:lvlJc w:val="left"/>
      <w:pPr>
        <w:ind w:left="6469" w:hanging="360"/>
      </w:pPr>
    </w:lvl>
    <w:lvl w:ilvl="8" w:tplc="A3045A1A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E5704C8"/>
    <w:multiLevelType w:val="hybridMultilevel"/>
    <w:tmpl w:val="5434D218"/>
    <w:lvl w:ilvl="0" w:tplc="5B263234">
      <w:start w:val="1"/>
      <w:numFmt w:val="lowerLetter"/>
      <w:lvlText w:val="%1)"/>
      <w:lvlJc w:val="left"/>
      <w:pPr>
        <w:ind w:left="1080" w:hanging="360"/>
      </w:pPr>
    </w:lvl>
    <w:lvl w:ilvl="1" w:tplc="60F8A74E">
      <w:start w:val="1"/>
      <w:numFmt w:val="lowerLetter"/>
      <w:lvlText w:val="%2."/>
      <w:lvlJc w:val="left"/>
      <w:pPr>
        <w:ind w:left="1800" w:hanging="360"/>
      </w:pPr>
    </w:lvl>
    <w:lvl w:ilvl="2" w:tplc="F29AB998">
      <w:start w:val="1"/>
      <w:numFmt w:val="lowerRoman"/>
      <w:lvlText w:val="%3."/>
      <w:lvlJc w:val="right"/>
      <w:pPr>
        <w:ind w:left="2520" w:hanging="180"/>
      </w:pPr>
    </w:lvl>
    <w:lvl w:ilvl="3" w:tplc="8152C9FA">
      <w:start w:val="1"/>
      <w:numFmt w:val="decimal"/>
      <w:lvlText w:val="%4."/>
      <w:lvlJc w:val="left"/>
      <w:pPr>
        <w:ind w:left="3240" w:hanging="360"/>
      </w:pPr>
    </w:lvl>
    <w:lvl w:ilvl="4" w:tplc="09B49648">
      <w:start w:val="1"/>
      <w:numFmt w:val="lowerLetter"/>
      <w:lvlText w:val="%5."/>
      <w:lvlJc w:val="left"/>
      <w:pPr>
        <w:ind w:left="3960" w:hanging="360"/>
      </w:pPr>
    </w:lvl>
    <w:lvl w:ilvl="5" w:tplc="F6A4A26C">
      <w:start w:val="1"/>
      <w:numFmt w:val="lowerRoman"/>
      <w:lvlText w:val="%6."/>
      <w:lvlJc w:val="right"/>
      <w:pPr>
        <w:ind w:left="4680" w:hanging="180"/>
      </w:pPr>
    </w:lvl>
    <w:lvl w:ilvl="6" w:tplc="781894BE">
      <w:start w:val="1"/>
      <w:numFmt w:val="decimal"/>
      <w:lvlText w:val="%7."/>
      <w:lvlJc w:val="left"/>
      <w:pPr>
        <w:ind w:left="5400" w:hanging="360"/>
      </w:pPr>
    </w:lvl>
    <w:lvl w:ilvl="7" w:tplc="AAA62BE6">
      <w:start w:val="1"/>
      <w:numFmt w:val="lowerLetter"/>
      <w:lvlText w:val="%8."/>
      <w:lvlJc w:val="left"/>
      <w:pPr>
        <w:ind w:left="6120" w:hanging="360"/>
      </w:pPr>
    </w:lvl>
    <w:lvl w:ilvl="8" w:tplc="666CCF1A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AE749C"/>
    <w:multiLevelType w:val="hybridMultilevel"/>
    <w:tmpl w:val="B6381E2A"/>
    <w:lvl w:ilvl="0" w:tplc="7BECB164">
      <w:start w:val="1"/>
      <w:numFmt w:val="decimal"/>
      <w:lvlText w:val="%1)"/>
      <w:lvlJc w:val="left"/>
      <w:pPr>
        <w:ind w:left="720" w:hanging="360"/>
      </w:pPr>
    </w:lvl>
    <w:lvl w:ilvl="1" w:tplc="0066B12A">
      <w:start w:val="1"/>
      <w:numFmt w:val="lowerLetter"/>
      <w:lvlText w:val="%2."/>
      <w:lvlJc w:val="left"/>
      <w:pPr>
        <w:ind w:left="1440" w:hanging="360"/>
      </w:pPr>
    </w:lvl>
    <w:lvl w:ilvl="2" w:tplc="120A527A">
      <w:start w:val="1"/>
      <w:numFmt w:val="lowerRoman"/>
      <w:lvlText w:val="%3."/>
      <w:lvlJc w:val="right"/>
      <w:pPr>
        <w:ind w:left="2160" w:hanging="180"/>
      </w:pPr>
    </w:lvl>
    <w:lvl w:ilvl="3" w:tplc="87B4AF98">
      <w:start w:val="1"/>
      <w:numFmt w:val="decimal"/>
      <w:lvlText w:val="%4."/>
      <w:lvlJc w:val="left"/>
      <w:pPr>
        <w:ind w:left="2880" w:hanging="360"/>
      </w:pPr>
    </w:lvl>
    <w:lvl w:ilvl="4" w:tplc="E0362A22">
      <w:start w:val="1"/>
      <w:numFmt w:val="lowerLetter"/>
      <w:lvlText w:val="%5."/>
      <w:lvlJc w:val="left"/>
      <w:pPr>
        <w:ind w:left="3600" w:hanging="360"/>
      </w:pPr>
    </w:lvl>
    <w:lvl w:ilvl="5" w:tplc="E982D3B4">
      <w:start w:val="1"/>
      <w:numFmt w:val="lowerRoman"/>
      <w:lvlText w:val="%6."/>
      <w:lvlJc w:val="right"/>
      <w:pPr>
        <w:ind w:left="4320" w:hanging="180"/>
      </w:pPr>
    </w:lvl>
    <w:lvl w:ilvl="6" w:tplc="3064C462">
      <w:start w:val="1"/>
      <w:numFmt w:val="decimal"/>
      <w:lvlText w:val="%7."/>
      <w:lvlJc w:val="left"/>
      <w:pPr>
        <w:ind w:left="5040" w:hanging="360"/>
      </w:pPr>
    </w:lvl>
    <w:lvl w:ilvl="7" w:tplc="9236AC34">
      <w:start w:val="1"/>
      <w:numFmt w:val="lowerLetter"/>
      <w:lvlText w:val="%8."/>
      <w:lvlJc w:val="left"/>
      <w:pPr>
        <w:ind w:left="5760" w:hanging="360"/>
      </w:pPr>
    </w:lvl>
    <w:lvl w:ilvl="8" w:tplc="B55651C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A3FA2"/>
    <w:multiLevelType w:val="hybridMultilevel"/>
    <w:tmpl w:val="C7F8285C"/>
    <w:lvl w:ilvl="0" w:tplc="B1E6767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3EF6C83A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11E251B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EB441E6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8B18A20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D2A23AF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5CB0371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D6FAC83E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69FA321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9" w15:restartNumberingAfterBreak="0">
    <w:nsid w:val="72B71753"/>
    <w:multiLevelType w:val="multilevel"/>
    <w:tmpl w:val="B90A6358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ascii="Calibri" w:hAnsi="Calibri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ascii="Calibri" w:hAnsi="Calibri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426"/>
        </w:tabs>
        <w:ind w:left="426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30" w15:restartNumberingAfterBreak="0">
    <w:nsid w:val="7CAC31A7"/>
    <w:multiLevelType w:val="hybridMultilevel"/>
    <w:tmpl w:val="FF04F512"/>
    <w:lvl w:ilvl="0" w:tplc="644C4DAC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/>
      </w:rPr>
    </w:lvl>
    <w:lvl w:ilvl="1" w:tplc="0EC01D12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C28885A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613E126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60B2F23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42B0D4D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AA3093C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CDC2256E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4740C69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1" w15:restartNumberingAfterBreak="0">
    <w:nsid w:val="7FA81A55"/>
    <w:multiLevelType w:val="multilevel"/>
    <w:tmpl w:val="C2D4B1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1"/>
  </w:num>
  <w:num w:numId="2">
    <w:abstractNumId w:val="24"/>
  </w:num>
  <w:num w:numId="3">
    <w:abstractNumId w:val="10"/>
  </w:num>
  <w:num w:numId="4">
    <w:abstractNumId w:val="11"/>
  </w:num>
  <w:num w:numId="5">
    <w:abstractNumId w:val="28"/>
  </w:num>
  <w:num w:numId="6">
    <w:abstractNumId w:val="30"/>
  </w:num>
  <w:num w:numId="7">
    <w:abstractNumId w:val="23"/>
  </w:num>
  <w:num w:numId="8">
    <w:abstractNumId w:val="3"/>
  </w:num>
  <w:num w:numId="9">
    <w:abstractNumId w:val="7"/>
  </w:num>
  <w:num w:numId="10">
    <w:abstractNumId w:val="12"/>
  </w:num>
  <w:num w:numId="11">
    <w:abstractNumId w:val="22"/>
  </w:num>
  <w:num w:numId="12">
    <w:abstractNumId w:val="29"/>
  </w:num>
  <w:num w:numId="13">
    <w:abstractNumId w:val="25"/>
  </w:num>
  <w:num w:numId="14">
    <w:abstractNumId w:val="6"/>
  </w:num>
  <w:num w:numId="15">
    <w:abstractNumId w:val="8"/>
  </w:num>
  <w:num w:numId="16">
    <w:abstractNumId w:val="21"/>
  </w:num>
  <w:num w:numId="17">
    <w:abstractNumId w:val="0"/>
  </w:num>
  <w:num w:numId="18">
    <w:abstractNumId w:val="16"/>
  </w:num>
  <w:num w:numId="19">
    <w:abstractNumId w:val="26"/>
  </w:num>
  <w:num w:numId="20">
    <w:abstractNumId w:val="9"/>
  </w:num>
  <w:num w:numId="21">
    <w:abstractNumId w:val="5"/>
  </w:num>
  <w:num w:numId="22">
    <w:abstractNumId w:val="17"/>
  </w:num>
  <w:num w:numId="23">
    <w:abstractNumId w:val="2"/>
  </w:num>
  <w:num w:numId="24">
    <w:abstractNumId w:val="13"/>
  </w:num>
  <w:num w:numId="25">
    <w:abstractNumId w:val="14"/>
  </w:num>
  <w:num w:numId="26">
    <w:abstractNumId w:val="18"/>
  </w:num>
  <w:num w:numId="27">
    <w:abstractNumId w:val="19"/>
  </w:num>
  <w:num w:numId="28">
    <w:abstractNumId w:val="1"/>
  </w:num>
  <w:num w:numId="29">
    <w:abstractNumId w:val="4"/>
  </w:num>
  <w:num w:numId="30">
    <w:abstractNumId w:val="27"/>
  </w:num>
  <w:num w:numId="31">
    <w:abstractNumId w:val="15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2B0"/>
    <w:rsid w:val="00032B00"/>
    <w:rsid w:val="00056147"/>
    <w:rsid w:val="000F609F"/>
    <w:rsid w:val="00105A89"/>
    <w:rsid w:val="00281AAD"/>
    <w:rsid w:val="002B2032"/>
    <w:rsid w:val="002D20EA"/>
    <w:rsid w:val="0030489D"/>
    <w:rsid w:val="00370EDF"/>
    <w:rsid w:val="00374A80"/>
    <w:rsid w:val="004B1AE1"/>
    <w:rsid w:val="004F0CD4"/>
    <w:rsid w:val="00533F7E"/>
    <w:rsid w:val="005D2482"/>
    <w:rsid w:val="006052B0"/>
    <w:rsid w:val="006E3906"/>
    <w:rsid w:val="00732071"/>
    <w:rsid w:val="00741672"/>
    <w:rsid w:val="007727FD"/>
    <w:rsid w:val="007E1890"/>
    <w:rsid w:val="00832A62"/>
    <w:rsid w:val="0091666C"/>
    <w:rsid w:val="00B76777"/>
    <w:rsid w:val="00BB42A6"/>
    <w:rsid w:val="00C22CEA"/>
    <w:rsid w:val="00C57791"/>
    <w:rsid w:val="00D3679D"/>
    <w:rsid w:val="00DC3D9C"/>
    <w:rsid w:val="00EE0F42"/>
    <w:rsid w:val="00F22C9C"/>
    <w:rsid w:val="00FB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06AF93-85CF-4995-9928-A1DBD8FE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pPr>
      <w:widowControl w:val="0"/>
      <w:outlineLvl w:val="0"/>
    </w:pPr>
    <w:rPr>
      <w:rFonts w:eastAsia="Times New Roman"/>
      <w:b/>
      <w:sz w:val="24"/>
      <w:u w:val="single"/>
      <w:lang w:eastAsia="ar-SA"/>
    </w:rPr>
  </w:style>
  <w:style w:type="paragraph" w:styleId="Nadpis2">
    <w:name w:val="heading 2"/>
    <w:basedOn w:val="Normln"/>
    <w:next w:val="Normln"/>
    <w:link w:val="Nadpis2Char"/>
    <w:pPr>
      <w:widowControl w:val="0"/>
      <w:spacing w:before="120"/>
      <w:ind w:left="426" w:hanging="426"/>
      <w:jc w:val="both"/>
      <w:outlineLvl w:val="1"/>
    </w:pPr>
    <w:rPr>
      <w:rFonts w:ascii="Garamond" w:hAnsi="Garamond"/>
      <w:b/>
      <w:lang w:val="en-US" w:eastAsia="ar-SA"/>
    </w:rPr>
  </w:style>
  <w:style w:type="paragraph" w:styleId="Nadpis3">
    <w:name w:val="heading 3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dpis7">
    <w:name w:val="heading 7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dpis8">
    <w:name w:val="heading 8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dpis9">
    <w:name w:val="heading 9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aliases w:val="Bullet Number,Odstavec_muj,A-Odrážky1,Nad,List Paragraph"/>
    <w:basedOn w:val="Normln"/>
    <w:link w:val="OdstavecseseznamemChar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</w:style>
  <w:style w:type="paragraph" w:styleId="Nzev">
    <w:name w:val="Title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link w:val="Nzev"/>
    <w:uiPriority w:val="10"/>
    <w:rPr>
      <w:sz w:val="48"/>
      <w:szCs w:val="48"/>
    </w:rPr>
  </w:style>
  <w:style w:type="paragraph" w:styleId="Podnadpis">
    <w:name w:val="Subtitle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link w:val="Podnadpis"/>
    <w:uiPriority w:val="11"/>
    <w:rPr>
      <w:sz w:val="24"/>
      <w:szCs w:val="24"/>
    </w:rPr>
  </w:style>
  <w:style w:type="paragraph" w:styleId="Citt">
    <w:name w:val="Quote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</w:style>
  <w:style w:type="paragraph" w:styleId="Titulek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Mkatabulky">
    <w:name w:val="Table Grid"/>
    <w:basedOn w:val="Normlntabulka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11">
    <w:name w:val="Prostá tabulka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rosttabulka21">
    <w:name w:val="Prostá tabulka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rosttabulka31">
    <w:name w:val="Prostá tabulka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rosttabulka41">
    <w:name w:val="Prostá tabulka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rosttabulka51">
    <w:name w:val="Prostá tabulka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Svtltabulkasmkou11">
    <w:name w:val="Světlá tabulka s mřížkou 1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ulkasmkou21">
    <w:name w:val="Tabulka s mřížkou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ulkasmkou31">
    <w:name w:val="Tabulka s mřížkou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ulkasmkou41">
    <w:name w:val="Tabulka s mřížkou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mavtabulkasmkou51">
    <w:name w:val="Tmavá tabulka s mřížkou 5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Barevntabulkasmkou61">
    <w:name w:val="Barevná tabulka s mřížkou 6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Barevntabulkasmkou71">
    <w:name w:val="Barevná tabulka s mřížkou 7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Svtltabulkaseznamu11">
    <w:name w:val="Světlá tabulka seznamu 1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ulkaseznamu21">
    <w:name w:val="Tabulka seznamu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ulkaseznamu31">
    <w:name w:val="Tabulka seznamu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ulkaseznamu41">
    <w:name w:val="Tabulka seznamu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mavtabulkaseznamu51">
    <w:name w:val="Tmavá tabulka seznamu 5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Barevntabulkaseznamu61">
    <w:name w:val="Barevná tabulka seznamu 6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Barevntabulkaseznamu71">
    <w:name w:val="Barevná tabulka seznamu 7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textovodkaz">
    <w:name w:val="Hyperlink"/>
    <w:uiPriority w:val="99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styleId="Znakapoznpodarou">
    <w:name w:val="footnote reference"/>
    <w:uiPriority w:val="99"/>
    <w:rPr>
      <w:vertAlign w:val="superscript"/>
    </w:rPr>
  </w:style>
  <w:style w:type="paragraph" w:styleId="Textvysvtlivek">
    <w:name w:val="endnote text"/>
    <w:link w:val="TextvysvtlivekChar"/>
    <w:uiPriority w:val="99"/>
    <w:semiHidden/>
    <w:unhideWhenUsed/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pPr>
      <w:spacing w:after="100"/>
    </w:pPr>
    <w:rPr>
      <w:rFonts w:eastAsia="Times New Roman"/>
      <w:lang w:eastAsia="cs-CZ"/>
    </w:rPr>
  </w:style>
  <w:style w:type="paragraph" w:styleId="Obsah2">
    <w:name w:val="toc 2"/>
    <w:basedOn w:val="Normln"/>
    <w:next w:val="Normln"/>
    <w:semiHidden/>
    <w:pPr>
      <w:spacing w:after="100"/>
      <w:ind w:left="220"/>
    </w:pPr>
    <w:rPr>
      <w:rFonts w:eastAsia="Times New Roman"/>
      <w:lang w:eastAsia="cs-CZ"/>
    </w:rPr>
  </w:style>
  <w:style w:type="paragraph" w:styleId="Obsah3">
    <w:name w:val="toc 3"/>
    <w:basedOn w:val="Normln"/>
    <w:next w:val="Normln"/>
    <w:semiHidden/>
    <w:pPr>
      <w:spacing w:after="100"/>
      <w:ind w:left="440"/>
    </w:pPr>
    <w:rPr>
      <w:rFonts w:eastAsia="Times New Roman"/>
      <w:lang w:eastAsia="cs-CZ"/>
    </w:rPr>
  </w:style>
  <w:style w:type="paragraph" w:styleId="Obsah4">
    <w:name w:val="toc 4"/>
    <w:basedOn w:val="Normln"/>
    <w:next w:val="Normln"/>
    <w:pPr>
      <w:numPr>
        <w:numId w:val="4"/>
      </w:numPr>
      <w:ind w:left="720" w:firstLine="0"/>
    </w:pPr>
    <w:rPr>
      <w:rFonts w:ascii="Times New Roman" w:hAnsi="Times New Roman"/>
    </w:rPr>
  </w:style>
  <w:style w:type="paragraph" w:styleId="Obsah5">
    <w:name w:val="toc 5"/>
    <w:uiPriority w:val="39"/>
    <w:unhideWhenUsed/>
    <w:pPr>
      <w:spacing w:after="57"/>
      <w:ind w:left="1134"/>
    </w:pPr>
  </w:style>
  <w:style w:type="paragraph" w:styleId="Obsah6">
    <w:name w:val="toc 6"/>
    <w:uiPriority w:val="39"/>
    <w:unhideWhenUsed/>
    <w:pPr>
      <w:spacing w:after="57"/>
      <w:ind w:left="1417"/>
    </w:pPr>
  </w:style>
  <w:style w:type="paragraph" w:styleId="Obsah7">
    <w:name w:val="toc 7"/>
    <w:uiPriority w:val="39"/>
    <w:unhideWhenUsed/>
    <w:pPr>
      <w:spacing w:after="57"/>
      <w:ind w:left="1701"/>
    </w:pPr>
  </w:style>
  <w:style w:type="paragraph" w:styleId="Obsah8">
    <w:name w:val="toc 8"/>
    <w:uiPriority w:val="39"/>
    <w:unhideWhenUsed/>
    <w:pPr>
      <w:spacing w:after="57"/>
      <w:ind w:left="1984"/>
    </w:pPr>
  </w:style>
  <w:style w:type="paragraph" w:styleId="Obsah9">
    <w:name w:val="toc 9"/>
    <w:uiPriority w:val="39"/>
    <w:unhideWhenUsed/>
    <w:pPr>
      <w:spacing w:after="57"/>
      <w:ind w:left="2268"/>
    </w:pPr>
  </w:style>
  <w:style w:type="paragraph" w:styleId="Nadpisobsahu">
    <w:name w:val="TOC Heading"/>
    <w:basedOn w:val="Nadpis1"/>
    <w:next w:val="Normln"/>
    <w:semiHidden/>
    <w:pPr>
      <w:keepLines/>
      <w:widowControl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Seznamobrzk">
    <w:name w:val="table of figures"/>
    <w:uiPriority w:val="99"/>
    <w:unhideWhenUsed/>
  </w:style>
  <w:style w:type="character" w:customStyle="1" w:styleId="ZhlavChar">
    <w:name w:val="Záhlaví Char"/>
    <w:basedOn w:val="Standardnpsmoodstavce"/>
    <w:link w:val="Zhlav"/>
  </w:style>
  <w:style w:type="character" w:customStyle="1" w:styleId="ZpatChar">
    <w:name w:val="Zápatí Char"/>
    <w:basedOn w:val="Standardnpsmoodstavce"/>
    <w:link w:val="Zpat"/>
  </w:style>
  <w:style w:type="paragraph" w:styleId="Zkladntext">
    <w:name w:val="Body Text"/>
    <w:basedOn w:val="Normln"/>
    <w:link w:val="ZkladntextChar"/>
    <w:pPr>
      <w:widowControl w:val="0"/>
      <w:jc w:val="both"/>
    </w:pPr>
    <w:rPr>
      <w:rFonts w:ascii="Arial" w:eastAsia="Times New Roman" w:hAnsi="Arial"/>
      <w:lang w:eastAsia="ar-SA"/>
    </w:rPr>
  </w:style>
  <w:style w:type="character" w:customStyle="1" w:styleId="ZkladntextChar">
    <w:name w:val="Základní text Char"/>
    <w:link w:val="Zkladntext"/>
    <w:rPr>
      <w:rFonts w:ascii="Arial" w:eastAsia="Times New Roman" w:hAnsi="Arial"/>
      <w:sz w:val="20"/>
      <w:szCs w:val="20"/>
      <w:lang w:eastAsia="ar-S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rPr>
      <w:rFonts w:ascii="Arial" w:eastAsia="Times New Roman" w:hAnsi="Arial"/>
      <w:lang w:val="en-US" w:eastAsia="ar-SA"/>
    </w:rPr>
  </w:style>
  <w:style w:type="character" w:customStyle="1" w:styleId="TextkomenteChar">
    <w:name w:val="Text komentáře Char"/>
    <w:link w:val="Textkomente"/>
    <w:rPr>
      <w:rFonts w:ascii="Arial" w:eastAsia="Times New Roman" w:hAnsi="Arial"/>
      <w:sz w:val="20"/>
      <w:szCs w:val="20"/>
      <w:lang w:val="en-US" w:eastAsia="ar-SA"/>
    </w:rPr>
  </w:style>
  <w:style w:type="paragraph" w:styleId="Textbubliny">
    <w:name w:val="Balloon Text"/>
    <w:basedOn w:val="Normln"/>
    <w:link w:val="TextbublinyChar"/>
    <w:semiHidden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Pr>
      <w:rFonts w:ascii="Tahoma" w:hAnsi="Tahoma"/>
      <w:sz w:val="16"/>
      <w:szCs w:val="16"/>
    </w:rPr>
  </w:style>
  <w:style w:type="character" w:customStyle="1" w:styleId="WW8Num7z1">
    <w:name w:val="WW8Num7z1"/>
    <w:rPr>
      <w:rFonts w:ascii="OpenSymbol" w:hAnsi="OpenSymbol"/>
    </w:rPr>
  </w:style>
  <w:style w:type="paragraph" w:styleId="Normlnweb">
    <w:name w:val="Normal (Web)"/>
    <w:basedOn w:val="Normln"/>
    <w:pPr>
      <w:spacing w:before="280" w:after="280"/>
    </w:pPr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/>
      <w:sz w:val="24"/>
      <w:lang w:eastAsia="cs-CZ"/>
    </w:rPr>
  </w:style>
  <w:style w:type="paragraph" w:customStyle="1" w:styleId="Textbodu">
    <w:name w:val="Text bodu"/>
    <w:basedOn w:val="Normln"/>
    <w:pPr>
      <w:numPr>
        <w:ilvl w:val="8"/>
        <w:numId w:val="4"/>
      </w:numPr>
      <w:jc w:val="both"/>
      <w:outlineLvl w:val="8"/>
    </w:pPr>
    <w:rPr>
      <w:rFonts w:ascii="Times New Roman" w:eastAsia="Times New Roman" w:hAnsi="Times New Roman"/>
      <w:sz w:val="24"/>
      <w:lang w:eastAsia="cs-CZ"/>
    </w:rPr>
  </w:style>
  <w:style w:type="paragraph" w:customStyle="1" w:styleId="Textpsmene">
    <w:name w:val="Text písmene"/>
    <w:basedOn w:val="Normln"/>
    <w:pPr>
      <w:numPr>
        <w:ilvl w:val="7"/>
        <w:numId w:val="4"/>
      </w:numPr>
      <w:jc w:val="both"/>
      <w:outlineLvl w:val="7"/>
    </w:pPr>
    <w:rPr>
      <w:rFonts w:ascii="Times New Roman" w:eastAsia="Times New Roman" w:hAnsi="Times New Roman"/>
      <w:sz w:val="24"/>
      <w:lang w:eastAsia="cs-CZ"/>
    </w:rPr>
  </w:style>
  <w:style w:type="paragraph" w:styleId="FormtovanvHTML">
    <w:name w:val="HTML Preformatted"/>
    <w:basedOn w:val="Normln"/>
    <w:link w:val="FormtovanvHTMLChar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lang w:eastAsia="cs-CZ"/>
    </w:rPr>
  </w:style>
  <w:style w:type="character" w:customStyle="1" w:styleId="FormtovanvHTMLChar">
    <w:name w:val="Formátovaný v HTML Char"/>
    <w:link w:val="FormtovanvHTML"/>
    <w:semiHidden/>
    <w:rPr>
      <w:rFonts w:ascii="Courier New" w:eastAsia="Times New Roman" w:hAnsi="Courier New"/>
      <w:sz w:val="20"/>
      <w:szCs w:val="20"/>
      <w:lang w:eastAsia="cs-CZ"/>
    </w:rPr>
  </w:style>
  <w:style w:type="character" w:customStyle="1" w:styleId="Nadpis1Char">
    <w:name w:val="Nadpis 1 Char"/>
    <w:link w:val="Nadpis1"/>
    <w:rPr>
      <w:rFonts w:ascii="Calibri" w:eastAsia="Times New Roman" w:hAnsi="Calibri"/>
      <w:b/>
      <w:sz w:val="24"/>
      <w:szCs w:val="20"/>
      <w:u w:val="single"/>
      <w:lang w:eastAsia="ar-SA"/>
    </w:rPr>
  </w:style>
  <w:style w:type="character" w:customStyle="1" w:styleId="Nadpis2Char">
    <w:name w:val="Nadpis 2 Char"/>
    <w:link w:val="Nadpis2"/>
    <w:rPr>
      <w:rFonts w:ascii="Garamond" w:eastAsia="Calibri" w:hAnsi="Garamond"/>
      <w:b/>
      <w:sz w:val="20"/>
      <w:szCs w:val="20"/>
      <w:lang w:val="en-US"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Pedmtkomente">
    <w:name w:val="annotation subject"/>
    <w:basedOn w:val="Textkomente"/>
    <w:next w:val="Textkomente"/>
    <w:link w:val="PedmtkomenteChar"/>
    <w:semiHidden/>
    <w:pPr>
      <w:spacing w:after="200"/>
    </w:pPr>
    <w:rPr>
      <w:rFonts w:ascii="Calibri" w:eastAsia="Calibri" w:hAnsi="Calibri"/>
      <w:b/>
      <w:bCs/>
      <w:lang w:val="cs-CZ" w:eastAsia="en-US"/>
    </w:rPr>
  </w:style>
  <w:style w:type="character" w:customStyle="1" w:styleId="PedmtkomenteChar">
    <w:name w:val="Předmět komentáře Char"/>
    <w:link w:val="Pedmtkomente"/>
    <w:semiHidden/>
    <w:rPr>
      <w:rFonts w:ascii="Arial" w:eastAsia="Times New Roman" w:hAnsi="Arial"/>
      <w:b/>
      <w:bCs/>
      <w:sz w:val="20"/>
      <w:szCs w:val="20"/>
      <w:lang w:val="en-US" w:eastAsia="ar-SA"/>
    </w:rPr>
  </w:style>
  <w:style w:type="character" w:styleId="Zstupntext">
    <w:name w:val="Placeholder Text"/>
    <w:semiHidden/>
    <w:rPr>
      <w:color w:val="808080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TextpoznpodarouChar">
    <w:name w:val="Text pozn. pod čarou Char"/>
    <w:link w:val="Textpoznpodarou"/>
    <w:uiPriority w:val="99"/>
    <w:rPr>
      <w:lang w:eastAsia="en-US"/>
    </w:rPr>
  </w:style>
  <w:style w:type="character" w:customStyle="1" w:styleId="OdstavecseseznamemChar">
    <w:name w:val="Odstavec se seznamem Char"/>
    <w:aliases w:val="Bullet Number Char,Odstavec_muj Char,A-Odrážky1 Char,Nad Char,List Paragraph Char"/>
    <w:basedOn w:val="Standardnpsmoodstavce"/>
    <w:link w:val="Odstavecseseznamem"/>
    <w:uiPriority w:val="34"/>
    <w:locked/>
    <w:rsid w:val="00FB0971"/>
  </w:style>
  <w:style w:type="character" w:styleId="Nevyeenzmnka">
    <w:name w:val="Unresolved Mention"/>
    <w:basedOn w:val="Standardnpsmoodstavce"/>
    <w:uiPriority w:val="99"/>
    <w:semiHidden/>
    <w:unhideWhenUsed/>
    <w:rsid w:val="00732071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39"/>
    <w:rsid w:val="00281AA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281AA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Vojta Siroky</dc:creator>
  <cp:lastModifiedBy>Vojtěch Široký</cp:lastModifiedBy>
  <cp:revision>5</cp:revision>
  <dcterms:created xsi:type="dcterms:W3CDTF">2025-03-04T10:53:00Z</dcterms:created>
  <dcterms:modified xsi:type="dcterms:W3CDTF">2025-06-24T09:07:00Z</dcterms:modified>
</cp:coreProperties>
</file>